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7DE0A" w14:textId="55DE4675" w:rsidR="00211592" w:rsidRPr="00406E0B" w:rsidRDefault="00450285" w:rsidP="00AB3449">
      <w:pPr>
        <w:spacing w:after="0" w:line="240" w:lineRule="auto"/>
        <w:ind w:left="360"/>
        <w:jc w:val="center"/>
        <w:rPr>
          <w:rFonts w:ascii="Times New Roman" w:eastAsia="Calibri" w:hAnsi="Times New Roman" w:cs="Times New Roman"/>
          <w:b/>
          <w:bCs/>
          <w:spacing w:val="5"/>
          <w:sz w:val="40"/>
          <w:szCs w:val="40"/>
        </w:rPr>
      </w:pPr>
      <w:r w:rsidRPr="00406E0B">
        <w:rPr>
          <w:rFonts w:ascii="Times New Roman" w:eastAsia="Calibri" w:hAnsi="Times New Roman" w:cs="Times New Roman"/>
          <w:b/>
          <w:bCs/>
          <w:spacing w:val="5"/>
          <w:sz w:val="40"/>
          <w:szCs w:val="40"/>
        </w:rPr>
        <w:t>Eileen J. Carter, PhD, RN</w:t>
      </w:r>
    </w:p>
    <w:p w14:paraId="395E84C1" w14:textId="77777777" w:rsidR="003519CA" w:rsidRPr="00406E0B" w:rsidRDefault="00450285" w:rsidP="003519CA">
      <w:pPr>
        <w:spacing w:after="0" w:line="240" w:lineRule="auto"/>
        <w:ind w:left="360"/>
        <w:jc w:val="center"/>
        <w:rPr>
          <w:rFonts w:ascii="Times New Roman" w:eastAsia="Calibri" w:hAnsi="Times New Roman" w:cs="Times New Roman"/>
          <w:bCs/>
          <w:spacing w:val="5"/>
          <w:sz w:val="24"/>
          <w:szCs w:val="24"/>
        </w:rPr>
      </w:pPr>
      <w:r w:rsidRPr="00406E0B">
        <w:rPr>
          <w:rFonts w:ascii="Times New Roman" w:eastAsia="Calibri" w:hAnsi="Times New Roman" w:cs="Times New Roman"/>
          <w:bCs/>
          <w:spacing w:val="5"/>
          <w:sz w:val="24"/>
          <w:szCs w:val="24"/>
        </w:rPr>
        <w:t>Assistant Professor</w:t>
      </w:r>
    </w:p>
    <w:p w14:paraId="48046986" w14:textId="6CF98D62" w:rsidR="00450285" w:rsidRPr="00406E0B" w:rsidRDefault="00726560" w:rsidP="003519CA">
      <w:pPr>
        <w:spacing w:after="0" w:line="240" w:lineRule="auto"/>
        <w:ind w:left="360"/>
        <w:jc w:val="center"/>
        <w:rPr>
          <w:rFonts w:ascii="Times New Roman" w:eastAsia="Calibri" w:hAnsi="Times New Roman" w:cs="Times New Roman"/>
          <w:bCs/>
          <w:spacing w:val="5"/>
          <w:sz w:val="24"/>
          <w:szCs w:val="24"/>
        </w:rPr>
      </w:pPr>
      <w:r w:rsidRPr="00406E0B">
        <w:rPr>
          <w:rFonts w:ascii="Times New Roman" w:eastAsia="Calibri" w:hAnsi="Times New Roman" w:cs="Times New Roman"/>
          <w:bCs/>
          <w:spacing w:val="5"/>
          <w:sz w:val="24"/>
          <w:szCs w:val="24"/>
        </w:rPr>
        <w:t>University of Connecticut</w:t>
      </w:r>
    </w:p>
    <w:p w14:paraId="6F08B4A8" w14:textId="3CB1C763" w:rsidR="003519CA" w:rsidRPr="00406E0B" w:rsidRDefault="00450285" w:rsidP="003519CA">
      <w:pPr>
        <w:spacing w:after="0" w:line="240" w:lineRule="auto"/>
        <w:ind w:left="360"/>
        <w:jc w:val="center"/>
        <w:rPr>
          <w:rFonts w:ascii="Times New Roman" w:eastAsia="Calibri" w:hAnsi="Times New Roman" w:cs="Times New Roman"/>
          <w:bCs/>
          <w:spacing w:val="5"/>
          <w:sz w:val="24"/>
          <w:szCs w:val="24"/>
        </w:rPr>
      </w:pPr>
      <w:r w:rsidRPr="00406E0B">
        <w:rPr>
          <w:rFonts w:ascii="Times New Roman" w:eastAsia="Calibri" w:hAnsi="Times New Roman" w:cs="Times New Roman"/>
          <w:bCs/>
          <w:spacing w:val="5"/>
          <w:sz w:val="24"/>
          <w:szCs w:val="24"/>
        </w:rPr>
        <w:t>School of Nursing</w:t>
      </w:r>
    </w:p>
    <w:p w14:paraId="385F3EB6" w14:textId="5AD33905" w:rsidR="00450285" w:rsidRPr="00406E0B" w:rsidRDefault="00726560" w:rsidP="003519CA">
      <w:pPr>
        <w:spacing w:after="0" w:line="240" w:lineRule="auto"/>
        <w:ind w:left="360"/>
        <w:jc w:val="center"/>
        <w:rPr>
          <w:rFonts w:ascii="Times New Roman" w:eastAsia="Calibri" w:hAnsi="Times New Roman" w:cs="Times New Roman"/>
          <w:bCs/>
          <w:spacing w:val="5"/>
          <w:sz w:val="24"/>
          <w:szCs w:val="24"/>
        </w:rPr>
      </w:pPr>
      <w:r w:rsidRPr="00406E0B">
        <w:rPr>
          <w:rFonts w:ascii="Times New Roman" w:eastAsia="Calibri" w:hAnsi="Times New Roman" w:cs="Times New Roman"/>
          <w:bCs/>
          <w:spacing w:val="5"/>
          <w:sz w:val="24"/>
          <w:szCs w:val="24"/>
        </w:rPr>
        <w:t>Storrs, CT 06269</w:t>
      </w:r>
    </w:p>
    <w:p w14:paraId="5EBA8549" w14:textId="74BA7DF4" w:rsidR="00450285" w:rsidRPr="00406E0B" w:rsidRDefault="00450285" w:rsidP="00AB3449">
      <w:pPr>
        <w:spacing w:after="0" w:line="240" w:lineRule="auto"/>
        <w:ind w:left="360"/>
        <w:jc w:val="center"/>
        <w:rPr>
          <w:rFonts w:ascii="Times New Roman" w:eastAsia="Calibri" w:hAnsi="Times New Roman" w:cs="Times New Roman"/>
          <w:bCs/>
          <w:spacing w:val="5"/>
          <w:sz w:val="24"/>
          <w:szCs w:val="24"/>
        </w:rPr>
      </w:pPr>
      <w:r w:rsidRPr="00406E0B">
        <w:rPr>
          <w:rFonts w:ascii="Times New Roman" w:eastAsia="Calibri" w:hAnsi="Times New Roman" w:cs="Times New Roman"/>
          <w:bCs/>
          <w:spacing w:val="5"/>
          <w:sz w:val="24"/>
          <w:szCs w:val="24"/>
        </w:rPr>
        <w:t xml:space="preserve">Telephone: </w:t>
      </w:r>
      <w:r w:rsidR="00041CE1" w:rsidRPr="00406E0B">
        <w:rPr>
          <w:rFonts w:ascii="Times New Roman" w:eastAsia="Calibri" w:hAnsi="Times New Roman" w:cs="Times New Roman"/>
          <w:bCs/>
          <w:spacing w:val="5"/>
          <w:sz w:val="24"/>
          <w:szCs w:val="24"/>
        </w:rPr>
        <w:t>(347) 886-2173</w:t>
      </w:r>
    </w:p>
    <w:p w14:paraId="32092D7B" w14:textId="40CC118A" w:rsidR="00F70A47" w:rsidRPr="00406E0B" w:rsidRDefault="00041CE1" w:rsidP="00AB3449">
      <w:pPr>
        <w:spacing w:after="0" w:line="240" w:lineRule="auto"/>
        <w:ind w:left="360"/>
        <w:jc w:val="center"/>
        <w:rPr>
          <w:rFonts w:ascii="Times New Roman" w:eastAsia="Calibri" w:hAnsi="Times New Roman" w:cs="Times New Roman"/>
          <w:bCs/>
          <w:spacing w:val="5"/>
          <w:sz w:val="24"/>
          <w:szCs w:val="24"/>
        </w:rPr>
      </w:pPr>
      <w:r w:rsidRPr="00406E0B">
        <w:rPr>
          <w:rFonts w:ascii="Times New Roman" w:eastAsia="Calibri" w:hAnsi="Times New Roman" w:cs="Times New Roman"/>
          <w:bCs/>
          <w:spacing w:val="5"/>
          <w:sz w:val="24"/>
          <w:szCs w:val="24"/>
        </w:rPr>
        <w:t xml:space="preserve">Email: </w:t>
      </w:r>
      <w:hyperlink r:id="rId8" w:history="1">
        <w:r w:rsidR="00726560" w:rsidRPr="00406E0B">
          <w:rPr>
            <w:rStyle w:val="Hyperlink"/>
            <w:rFonts w:ascii="Times New Roman" w:eastAsia="Calibri" w:hAnsi="Times New Roman" w:cs="Times New Roman"/>
            <w:bCs/>
            <w:spacing w:val="5"/>
            <w:sz w:val="24"/>
            <w:szCs w:val="24"/>
          </w:rPr>
          <w:t>Eileen.carter@uconn.edu</w:t>
        </w:r>
      </w:hyperlink>
      <w:r w:rsidR="00726560" w:rsidRPr="00406E0B">
        <w:rPr>
          <w:rFonts w:ascii="Times New Roman" w:eastAsia="Calibri" w:hAnsi="Times New Roman" w:cs="Times New Roman"/>
          <w:bCs/>
          <w:spacing w:val="5"/>
          <w:sz w:val="24"/>
          <w:szCs w:val="24"/>
        </w:rPr>
        <w:t xml:space="preserve"> </w:t>
      </w:r>
    </w:p>
    <w:p w14:paraId="6F8B9A49" w14:textId="77777777" w:rsidR="006777DE" w:rsidRPr="00406E0B" w:rsidRDefault="006777DE" w:rsidP="00AB3449">
      <w:pPr>
        <w:spacing w:after="0" w:line="240" w:lineRule="auto"/>
        <w:rPr>
          <w:rFonts w:ascii="Times New Roman" w:eastAsia="Calibri" w:hAnsi="Times New Roman" w:cs="Times New Roman"/>
          <w:bCs/>
          <w:spacing w:val="5"/>
          <w:sz w:val="24"/>
          <w:szCs w:val="24"/>
        </w:rPr>
      </w:pPr>
    </w:p>
    <w:p w14:paraId="27C32A97" w14:textId="6BB663DB" w:rsidR="00F70A47" w:rsidRPr="00406E0B" w:rsidRDefault="00F70A47" w:rsidP="00AB3449">
      <w:pPr>
        <w:spacing w:after="0" w:line="240" w:lineRule="auto"/>
        <w:rPr>
          <w:rFonts w:ascii="Times New Roman" w:eastAsia="Calibri" w:hAnsi="Times New Roman" w:cs="Times New Roman"/>
          <w:b/>
          <w:bCs/>
          <w:spacing w:val="5"/>
          <w:sz w:val="24"/>
          <w:szCs w:val="24"/>
          <w:u w:val="single"/>
        </w:rPr>
      </w:pPr>
      <w:r w:rsidRPr="00406E0B">
        <w:rPr>
          <w:rFonts w:ascii="Times New Roman" w:eastAsia="Calibri" w:hAnsi="Times New Roman" w:cs="Times New Roman"/>
          <w:b/>
          <w:bCs/>
          <w:spacing w:val="5"/>
          <w:sz w:val="24"/>
          <w:szCs w:val="24"/>
          <w:u w:val="single"/>
        </w:rPr>
        <w:t>EDUCATION</w:t>
      </w:r>
    </w:p>
    <w:p w14:paraId="3C0F7934" w14:textId="1E050D22" w:rsidR="00F70A47" w:rsidRPr="00406E0B" w:rsidRDefault="00F70A47" w:rsidP="00AB3449">
      <w:pPr>
        <w:spacing w:after="0" w:line="240" w:lineRule="auto"/>
        <w:rPr>
          <w:rFonts w:ascii="Times New Roman" w:eastAsia="Calibri" w:hAnsi="Times New Roman" w:cs="Times New Roman"/>
          <w:bCs/>
          <w:spacing w:val="5"/>
          <w:sz w:val="24"/>
          <w:szCs w:val="24"/>
        </w:rPr>
      </w:pPr>
      <w:r w:rsidRPr="00406E0B">
        <w:rPr>
          <w:rFonts w:ascii="Times New Roman" w:eastAsia="Calibri" w:hAnsi="Times New Roman" w:cs="Times New Roman"/>
          <w:b/>
          <w:bCs/>
          <w:spacing w:val="5"/>
          <w:sz w:val="24"/>
          <w:szCs w:val="24"/>
        </w:rPr>
        <w:t>Columbia University</w:t>
      </w:r>
      <w:r w:rsidRPr="00406E0B">
        <w:rPr>
          <w:rFonts w:ascii="Times New Roman" w:eastAsia="Calibri" w:hAnsi="Times New Roman" w:cs="Times New Roman"/>
          <w:bCs/>
          <w:spacing w:val="5"/>
          <w:sz w:val="24"/>
          <w:szCs w:val="24"/>
        </w:rPr>
        <w:t>, New York, NY</w:t>
      </w:r>
    </w:p>
    <w:p w14:paraId="70A986CE" w14:textId="77777777" w:rsidR="001F6982" w:rsidRPr="00406E0B" w:rsidRDefault="001F6982" w:rsidP="00D56746">
      <w:pPr>
        <w:spacing w:after="0" w:line="240" w:lineRule="auto"/>
        <w:ind w:firstLine="720"/>
        <w:rPr>
          <w:rFonts w:ascii="Times New Roman" w:eastAsia="Calibri" w:hAnsi="Times New Roman" w:cs="Times New Roman"/>
          <w:bCs/>
          <w:spacing w:val="5"/>
          <w:sz w:val="24"/>
          <w:szCs w:val="24"/>
        </w:rPr>
      </w:pPr>
      <w:r w:rsidRPr="00406E0B">
        <w:rPr>
          <w:rFonts w:ascii="Times New Roman" w:eastAsia="Calibri" w:hAnsi="Times New Roman" w:cs="Times New Roman"/>
          <w:b/>
          <w:bCs/>
          <w:spacing w:val="5"/>
          <w:sz w:val="24"/>
          <w:szCs w:val="24"/>
        </w:rPr>
        <w:t>PhD</w:t>
      </w:r>
      <w:r w:rsidRPr="00406E0B">
        <w:rPr>
          <w:rFonts w:ascii="Times New Roman" w:eastAsia="Calibri" w:hAnsi="Times New Roman" w:cs="Times New Roman"/>
          <w:bCs/>
          <w:spacing w:val="5"/>
          <w:sz w:val="24"/>
          <w:szCs w:val="24"/>
        </w:rPr>
        <w:t>, Nursing, October 2014</w:t>
      </w:r>
    </w:p>
    <w:p w14:paraId="6131CDE5" w14:textId="326E86B0" w:rsidR="0034440C" w:rsidRPr="00406E0B" w:rsidRDefault="0034440C" w:rsidP="00D56746">
      <w:pPr>
        <w:spacing w:after="0" w:line="240" w:lineRule="auto"/>
        <w:ind w:left="270" w:firstLine="450"/>
        <w:rPr>
          <w:rFonts w:ascii="Times New Roman" w:eastAsia="Calibri" w:hAnsi="Times New Roman" w:cs="Times New Roman"/>
          <w:bCs/>
          <w:spacing w:val="5"/>
          <w:sz w:val="24"/>
          <w:szCs w:val="24"/>
        </w:rPr>
      </w:pPr>
      <w:r w:rsidRPr="00406E0B">
        <w:rPr>
          <w:rFonts w:ascii="Times New Roman" w:eastAsia="Calibri" w:hAnsi="Times New Roman" w:cs="Times New Roman"/>
          <w:b/>
          <w:bCs/>
          <w:spacing w:val="5"/>
          <w:sz w:val="24"/>
          <w:szCs w:val="24"/>
        </w:rPr>
        <w:t xml:space="preserve">MPhil, </w:t>
      </w:r>
      <w:r w:rsidRPr="00406E0B">
        <w:rPr>
          <w:rFonts w:ascii="Times New Roman" w:eastAsia="Calibri" w:hAnsi="Times New Roman" w:cs="Times New Roman"/>
          <w:bCs/>
          <w:spacing w:val="5"/>
          <w:sz w:val="24"/>
          <w:szCs w:val="24"/>
        </w:rPr>
        <w:t xml:space="preserve">Nursing, </w:t>
      </w:r>
      <w:r w:rsidR="001F6982" w:rsidRPr="00406E0B">
        <w:rPr>
          <w:rFonts w:ascii="Times New Roman" w:eastAsia="Calibri" w:hAnsi="Times New Roman" w:cs="Times New Roman"/>
          <w:bCs/>
          <w:spacing w:val="5"/>
          <w:sz w:val="24"/>
          <w:szCs w:val="24"/>
        </w:rPr>
        <w:t xml:space="preserve">June 2013 </w:t>
      </w:r>
    </w:p>
    <w:p w14:paraId="7909633A" w14:textId="2BA41551" w:rsidR="006777DE" w:rsidRPr="00406E0B" w:rsidRDefault="006777DE" w:rsidP="00AB3449">
      <w:pPr>
        <w:spacing w:after="0" w:line="240" w:lineRule="auto"/>
        <w:rPr>
          <w:rFonts w:ascii="Times New Roman" w:eastAsia="Calibri" w:hAnsi="Times New Roman" w:cs="Times New Roman"/>
          <w:b/>
          <w:bCs/>
          <w:spacing w:val="5"/>
          <w:sz w:val="24"/>
          <w:szCs w:val="24"/>
        </w:rPr>
      </w:pPr>
    </w:p>
    <w:p w14:paraId="5B883B0A" w14:textId="67A8FA60" w:rsidR="009B077A" w:rsidRPr="00406E0B" w:rsidRDefault="009B077A" w:rsidP="00AB3449">
      <w:pPr>
        <w:spacing w:after="0" w:line="240" w:lineRule="auto"/>
        <w:rPr>
          <w:rFonts w:ascii="Times New Roman" w:eastAsia="Calibri" w:hAnsi="Times New Roman" w:cs="Times New Roman"/>
          <w:bCs/>
          <w:spacing w:val="5"/>
          <w:sz w:val="24"/>
          <w:szCs w:val="24"/>
        </w:rPr>
      </w:pPr>
      <w:r w:rsidRPr="00406E0B">
        <w:rPr>
          <w:rFonts w:ascii="Times New Roman" w:eastAsia="Calibri" w:hAnsi="Times New Roman" w:cs="Times New Roman"/>
          <w:b/>
          <w:bCs/>
          <w:spacing w:val="5"/>
          <w:sz w:val="24"/>
          <w:szCs w:val="24"/>
        </w:rPr>
        <w:t>New York University</w:t>
      </w:r>
      <w:r w:rsidRPr="00406E0B">
        <w:rPr>
          <w:rFonts w:ascii="Times New Roman" w:eastAsia="Calibri" w:hAnsi="Times New Roman" w:cs="Times New Roman"/>
          <w:bCs/>
          <w:spacing w:val="5"/>
          <w:sz w:val="24"/>
          <w:szCs w:val="24"/>
        </w:rPr>
        <w:t>, New York, NY</w:t>
      </w:r>
    </w:p>
    <w:p w14:paraId="589A1322" w14:textId="260184A1" w:rsidR="009B077A" w:rsidRPr="00406E0B" w:rsidRDefault="00D56746" w:rsidP="00AB3449">
      <w:pPr>
        <w:tabs>
          <w:tab w:val="left" w:pos="180"/>
        </w:tabs>
        <w:spacing w:after="0" w:line="240" w:lineRule="auto"/>
        <w:ind w:left="360"/>
        <w:rPr>
          <w:rFonts w:ascii="Times New Roman" w:eastAsia="Calibri" w:hAnsi="Times New Roman" w:cs="Times New Roman"/>
          <w:bCs/>
          <w:spacing w:val="5"/>
          <w:sz w:val="24"/>
          <w:szCs w:val="24"/>
        </w:rPr>
      </w:pPr>
      <w:r w:rsidRPr="00406E0B">
        <w:rPr>
          <w:rFonts w:ascii="Times New Roman" w:eastAsia="Calibri" w:hAnsi="Times New Roman" w:cs="Times New Roman"/>
          <w:b/>
          <w:bCs/>
          <w:spacing w:val="5"/>
          <w:sz w:val="24"/>
          <w:szCs w:val="24"/>
        </w:rPr>
        <w:tab/>
      </w:r>
      <w:r w:rsidR="009B077A" w:rsidRPr="00406E0B">
        <w:rPr>
          <w:rFonts w:ascii="Times New Roman" w:eastAsia="Calibri" w:hAnsi="Times New Roman" w:cs="Times New Roman"/>
          <w:b/>
          <w:bCs/>
          <w:spacing w:val="5"/>
          <w:sz w:val="24"/>
          <w:szCs w:val="24"/>
        </w:rPr>
        <w:t>BSN</w:t>
      </w:r>
      <w:r w:rsidR="009B077A" w:rsidRPr="00406E0B">
        <w:rPr>
          <w:rFonts w:ascii="Times New Roman" w:eastAsia="Calibri" w:hAnsi="Times New Roman" w:cs="Times New Roman"/>
          <w:bCs/>
          <w:spacing w:val="5"/>
          <w:sz w:val="24"/>
          <w:szCs w:val="24"/>
        </w:rPr>
        <w:t>, May 2006</w:t>
      </w:r>
    </w:p>
    <w:p w14:paraId="08974F85" w14:textId="21E793A5" w:rsidR="009B077A" w:rsidRPr="00406E0B" w:rsidRDefault="009B077A" w:rsidP="00AB3449">
      <w:pPr>
        <w:spacing w:after="0" w:line="240" w:lineRule="auto"/>
        <w:ind w:left="360"/>
        <w:rPr>
          <w:rFonts w:ascii="Times New Roman" w:eastAsia="Calibri" w:hAnsi="Times New Roman" w:cs="Times New Roman"/>
          <w:bCs/>
          <w:spacing w:val="5"/>
          <w:sz w:val="24"/>
          <w:szCs w:val="24"/>
        </w:rPr>
      </w:pPr>
    </w:p>
    <w:p w14:paraId="1455C813" w14:textId="77777777" w:rsidR="00AC3BE6" w:rsidRPr="00406E0B" w:rsidRDefault="00AC3BE6" w:rsidP="00AB3449">
      <w:pPr>
        <w:spacing w:after="0" w:line="240" w:lineRule="auto"/>
        <w:rPr>
          <w:rFonts w:ascii="Times New Roman" w:eastAsia="Calibri" w:hAnsi="Times New Roman" w:cs="Times New Roman"/>
          <w:b/>
          <w:bCs/>
          <w:spacing w:val="5"/>
          <w:sz w:val="24"/>
          <w:szCs w:val="24"/>
          <w:u w:val="single"/>
        </w:rPr>
      </w:pPr>
      <w:r w:rsidRPr="00406E0B">
        <w:rPr>
          <w:rFonts w:ascii="Times New Roman" w:eastAsia="Calibri" w:hAnsi="Times New Roman" w:cs="Times New Roman"/>
          <w:b/>
          <w:bCs/>
          <w:spacing w:val="5"/>
          <w:sz w:val="24"/>
          <w:szCs w:val="24"/>
          <w:u w:val="single"/>
        </w:rPr>
        <w:t>LICENSURE</w:t>
      </w:r>
    </w:p>
    <w:p w14:paraId="39E946BC" w14:textId="77777777" w:rsidR="00AC3BE6" w:rsidRPr="00406E0B" w:rsidRDefault="00AC3BE6" w:rsidP="00AB3449">
      <w:pPr>
        <w:spacing w:after="0" w:line="240" w:lineRule="auto"/>
        <w:rPr>
          <w:rFonts w:ascii="Times New Roman" w:eastAsia="Calibri" w:hAnsi="Times New Roman" w:cs="Times New Roman"/>
          <w:b/>
          <w:bCs/>
          <w:spacing w:val="5"/>
          <w:sz w:val="24"/>
          <w:szCs w:val="24"/>
        </w:rPr>
      </w:pPr>
      <w:r w:rsidRPr="00406E0B">
        <w:rPr>
          <w:rFonts w:ascii="Times New Roman" w:eastAsia="Calibri" w:hAnsi="Times New Roman" w:cs="Times New Roman"/>
          <w:b/>
          <w:bCs/>
          <w:spacing w:val="5"/>
          <w:sz w:val="24"/>
          <w:szCs w:val="24"/>
        </w:rPr>
        <w:t>Registered Nurse Licenses</w:t>
      </w:r>
    </w:p>
    <w:p w14:paraId="454B7F3A" w14:textId="77777777" w:rsidR="00AC3BE6" w:rsidRPr="00406E0B" w:rsidRDefault="00AC3BE6" w:rsidP="00D56746">
      <w:pPr>
        <w:spacing w:after="0" w:line="240" w:lineRule="auto"/>
        <w:ind w:left="360" w:firstLine="360"/>
        <w:rPr>
          <w:rFonts w:ascii="Times New Roman" w:eastAsia="Calibri" w:hAnsi="Times New Roman" w:cs="Times New Roman"/>
          <w:b/>
          <w:bCs/>
          <w:spacing w:val="5"/>
          <w:sz w:val="24"/>
          <w:szCs w:val="24"/>
        </w:rPr>
      </w:pPr>
      <w:r w:rsidRPr="00406E0B">
        <w:rPr>
          <w:rFonts w:ascii="Times New Roman" w:eastAsia="Calibri" w:hAnsi="Times New Roman" w:cs="Times New Roman"/>
          <w:bCs/>
          <w:spacing w:val="5"/>
          <w:sz w:val="24"/>
          <w:szCs w:val="24"/>
        </w:rPr>
        <w:t>New York State Board of Education, License 576077</w:t>
      </w:r>
    </w:p>
    <w:p w14:paraId="7C5CA13E" w14:textId="77777777" w:rsidR="00AC3BE6" w:rsidRPr="00406E0B" w:rsidRDefault="00AC3BE6" w:rsidP="00D56746">
      <w:pPr>
        <w:spacing w:after="0" w:line="240" w:lineRule="auto"/>
        <w:ind w:left="360" w:firstLine="360"/>
        <w:rPr>
          <w:rFonts w:ascii="Times New Roman" w:eastAsia="Calibri" w:hAnsi="Times New Roman" w:cs="Times New Roman"/>
          <w:bCs/>
          <w:spacing w:val="5"/>
          <w:sz w:val="24"/>
          <w:szCs w:val="24"/>
        </w:rPr>
      </w:pPr>
      <w:r w:rsidRPr="00406E0B">
        <w:rPr>
          <w:rFonts w:ascii="Times New Roman" w:eastAsia="Calibri" w:hAnsi="Times New Roman" w:cs="Times New Roman"/>
          <w:bCs/>
          <w:spacing w:val="5"/>
          <w:sz w:val="24"/>
          <w:szCs w:val="24"/>
        </w:rPr>
        <w:t>Commonwealth of Massachusetts, License 283087</w:t>
      </w:r>
    </w:p>
    <w:p w14:paraId="6424F7A7" w14:textId="76B67C88" w:rsidR="006778F3" w:rsidRPr="00406E0B" w:rsidRDefault="003B5602" w:rsidP="00D56746">
      <w:pPr>
        <w:spacing w:after="0" w:line="240" w:lineRule="auto"/>
        <w:ind w:left="360" w:firstLine="36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State of Connecticut, License 206404</w:t>
      </w:r>
    </w:p>
    <w:p w14:paraId="4C17DE15" w14:textId="77777777" w:rsidR="006D41A0" w:rsidRPr="00406E0B" w:rsidRDefault="006D41A0" w:rsidP="00AB3449">
      <w:pPr>
        <w:spacing w:after="0" w:line="240" w:lineRule="auto"/>
        <w:ind w:left="360"/>
        <w:rPr>
          <w:rFonts w:ascii="Times New Roman" w:eastAsia="Calibri" w:hAnsi="Times New Roman" w:cs="Times New Roman"/>
          <w:bCs/>
          <w:spacing w:val="5"/>
          <w:sz w:val="24"/>
          <w:szCs w:val="24"/>
          <w:u w:val="single"/>
        </w:rPr>
      </w:pPr>
    </w:p>
    <w:p w14:paraId="7B692671" w14:textId="590D712F" w:rsidR="00AB3449" w:rsidRPr="00406E0B" w:rsidRDefault="00041CE1" w:rsidP="00AB3449">
      <w:pPr>
        <w:spacing w:after="0" w:line="240" w:lineRule="auto"/>
        <w:rPr>
          <w:rFonts w:ascii="Times New Roman" w:eastAsia="Calibri" w:hAnsi="Times New Roman" w:cs="Times New Roman"/>
          <w:b/>
          <w:bCs/>
          <w:spacing w:val="5"/>
          <w:sz w:val="24"/>
          <w:szCs w:val="24"/>
          <w:u w:val="single"/>
        </w:rPr>
      </w:pPr>
      <w:r w:rsidRPr="00406E0B">
        <w:rPr>
          <w:rFonts w:ascii="Times New Roman" w:eastAsia="Calibri" w:hAnsi="Times New Roman" w:cs="Times New Roman"/>
          <w:b/>
          <w:bCs/>
          <w:spacing w:val="5"/>
          <w:sz w:val="24"/>
          <w:szCs w:val="24"/>
          <w:u w:val="single"/>
        </w:rPr>
        <w:t>PROFESSIONAL POSITIONS</w:t>
      </w:r>
    </w:p>
    <w:p w14:paraId="7C55B2DC" w14:textId="4BD0D784" w:rsidR="00AB3449" w:rsidRPr="00406E0B" w:rsidRDefault="00AB3449" w:rsidP="00AB3449">
      <w:pPr>
        <w:spacing w:after="0" w:line="240" w:lineRule="auto"/>
        <w:rPr>
          <w:rFonts w:ascii="Times New Roman" w:eastAsia="Calibri" w:hAnsi="Times New Roman" w:cs="Times New Roman"/>
          <w:b/>
          <w:bCs/>
          <w:spacing w:val="5"/>
          <w:sz w:val="24"/>
          <w:szCs w:val="24"/>
        </w:rPr>
      </w:pPr>
      <w:r w:rsidRPr="00406E0B">
        <w:rPr>
          <w:rFonts w:ascii="Times New Roman" w:eastAsia="Calibri" w:hAnsi="Times New Roman" w:cs="Times New Roman"/>
          <w:b/>
          <w:bCs/>
          <w:spacing w:val="5"/>
          <w:sz w:val="24"/>
          <w:szCs w:val="24"/>
        </w:rPr>
        <w:t>Year</w:t>
      </w:r>
      <w:r w:rsidRPr="00406E0B">
        <w:rPr>
          <w:rFonts w:ascii="Times New Roman" w:eastAsia="Calibri" w:hAnsi="Times New Roman" w:cs="Times New Roman"/>
          <w:b/>
          <w:bCs/>
          <w:spacing w:val="5"/>
          <w:sz w:val="24"/>
          <w:szCs w:val="24"/>
        </w:rPr>
        <w:tab/>
      </w:r>
      <w:r w:rsidRPr="00406E0B">
        <w:rPr>
          <w:rFonts w:ascii="Times New Roman" w:eastAsia="Calibri" w:hAnsi="Times New Roman" w:cs="Times New Roman"/>
          <w:b/>
          <w:bCs/>
          <w:spacing w:val="5"/>
          <w:sz w:val="24"/>
          <w:szCs w:val="24"/>
        </w:rPr>
        <w:tab/>
      </w:r>
      <w:r w:rsidRPr="00406E0B">
        <w:rPr>
          <w:rFonts w:ascii="Times New Roman" w:eastAsia="Calibri" w:hAnsi="Times New Roman" w:cs="Times New Roman"/>
          <w:b/>
          <w:bCs/>
          <w:spacing w:val="5"/>
          <w:sz w:val="24"/>
          <w:szCs w:val="24"/>
        </w:rPr>
        <w:tab/>
        <w:t>Position</w:t>
      </w:r>
      <w:r w:rsidRPr="00406E0B">
        <w:rPr>
          <w:rFonts w:ascii="Times New Roman" w:eastAsia="Calibri" w:hAnsi="Times New Roman" w:cs="Times New Roman"/>
          <w:b/>
          <w:bCs/>
          <w:spacing w:val="5"/>
          <w:sz w:val="24"/>
          <w:szCs w:val="24"/>
        </w:rPr>
        <w:tab/>
      </w:r>
      <w:r w:rsidRPr="00406E0B">
        <w:rPr>
          <w:rFonts w:ascii="Times New Roman" w:eastAsia="Calibri" w:hAnsi="Times New Roman" w:cs="Times New Roman"/>
          <w:b/>
          <w:bCs/>
          <w:spacing w:val="5"/>
          <w:sz w:val="24"/>
          <w:szCs w:val="24"/>
        </w:rPr>
        <w:tab/>
      </w:r>
      <w:r w:rsidRPr="00406E0B">
        <w:rPr>
          <w:rFonts w:ascii="Times New Roman" w:eastAsia="Calibri" w:hAnsi="Times New Roman" w:cs="Times New Roman"/>
          <w:b/>
          <w:bCs/>
          <w:spacing w:val="5"/>
          <w:sz w:val="24"/>
          <w:szCs w:val="24"/>
        </w:rPr>
        <w:tab/>
      </w:r>
      <w:r w:rsidRPr="00406E0B">
        <w:rPr>
          <w:rFonts w:ascii="Times New Roman" w:eastAsia="Calibri" w:hAnsi="Times New Roman" w:cs="Times New Roman"/>
          <w:b/>
          <w:bCs/>
          <w:spacing w:val="5"/>
          <w:sz w:val="24"/>
          <w:szCs w:val="24"/>
        </w:rPr>
        <w:tab/>
        <w:t>Institution</w:t>
      </w:r>
    </w:p>
    <w:p w14:paraId="0F26F353" w14:textId="61963178" w:rsidR="00457D8B" w:rsidRPr="00406E0B" w:rsidRDefault="00457D8B" w:rsidP="00457D8B">
      <w:pPr>
        <w:spacing w:after="0" w:line="240" w:lineRule="auto"/>
        <w:ind w:left="5760" w:hanging="576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2020 – Present          Assistant Professor</w:t>
      </w:r>
      <w:r w:rsidRPr="00406E0B">
        <w:rPr>
          <w:rFonts w:ascii="Times New Roman" w:eastAsia="Calibri" w:hAnsi="Times New Roman" w:cs="Times New Roman"/>
          <w:spacing w:val="5"/>
          <w:sz w:val="24"/>
          <w:szCs w:val="24"/>
        </w:rPr>
        <w:tab/>
        <w:t>University of Connecticut, School of Nursing</w:t>
      </w:r>
    </w:p>
    <w:p w14:paraId="593906BE" w14:textId="77777777" w:rsidR="00FB7D3E" w:rsidRPr="00406E0B" w:rsidRDefault="00FB7D3E" w:rsidP="00457D8B">
      <w:pPr>
        <w:spacing w:after="0" w:line="240" w:lineRule="auto"/>
        <w:ind w:left="5760" w:hanging="576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2021 – Present          Assistant Professor</w:t>
      </w:r>
      <w:r w:rsidRPr="00406E0B">
        <w:rPr>
          <w:rFonts w:ascii="Times New Roman" w:eastAsia="Calibri" w:hAnsi="Times New Roman" w:cs="Times New Roman"/>
          <w:spacing w:val="5"/>
          <w:sz w:val="24"/>
          <w:szCs w:val="24"/>
        </w:rPr>
        <w:tab/>
        <w:t xml:space="preserve">Division of Behavioral Sciences </w:t>
      </w:r>
    </w:p>
    <w:p w14:paraId="59F4AB20" w14:textId="5898C824" w:rsidR="00FB7D3E" w:rsidRPr="00406E0B" w:rsidRDefault="00FB7D3E" w:rsidP="00FB7D3E">
      <w:pPr>
        <w:spacing w:after="0" w:line="240" w:lineRule="auto"/>
        <w:ind w:left="5760" w:hanging="360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(Affiliated Appointment)</w:t>
      </w:r>
      <w:r w:rsidRPr="00406E0B">
        <w:rPr>
          <w:rFonts w:ascii="Times New Roman" w:eastAsia="Calibri" w:hAnsi="Times New Roman" w:cs="Times New Roman"/>
          <w:spacing w:val="5"/>
          <w:sz w:val="24"/>
          <w:szCs w:val="24"/>
        </w:rPr>
        <w:tab/>
        <w:t>and Community Health,</w:t>
      </w:r>
      <w:r w:rsidR="009F215F" w:rsidRPr="00406E0B">
        <w:rPr>
          <w:rFonts w:ascii="Times New Roman" w:eastAsia="Calibri" w:hAnsi="Times New Roman" w:cs="Times New Roman"/>
          <w:spacing w:val="5"/>
          <w:sz w:val="24"/>
          <w:szCs w:val="24"/>
        </w:rPr>
        <w:t xml:space="preserve"> School of Dental Medicine,</w:t>
      </w:r>
      <w:r w:rsidRPr="00406E0B">
        <w:rPr>
          <w:rFonts w:ascii="Times New Roman" w:eastAsia="Calibri" w:hAnsi="Times New Roman" w:cs="Times New Roman"/>
          <w:spacing w:val="5"/>
          <w:sz w:val="24"/>
          <w:szCs w:val="24"/>
        </w:rPr>
        <w:t xml:space="preserve"> UConn Health</w:t>
      </w:r>
      <w:r w:rsidRPr="00406E0B">
        <w:rPr>
          <w:rFonts w:ascii="Times New Roman" w:eastAsia="Calibri" w:hAnsi="Times New Roman" w:cs="Times New Roman"/>
          <w:spacing w:val="5"/>
          <w:sz w:val="24"/>
          <w:szCs w:val="24"/>
        </w:rPr>
        <w:tab/>
      </w:r>
    </w:p>
    <w:p w14:paraId="150C08B9" w14:textId="28A2F893" w:rsidR="00AB3449" w:rsidRPr="00406E0B" w:rsidRDefault="00AB3449" w:rsidP="00AB3449">
      <w:pPr>
        <w:spacing w:after="0" w:line="240" w:lineRule="auto"/>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2019 </w:t>
      </w:r>
      <w:r w:rsidR="00EA6E23" w:rsidRPr="00406E0B">
        <w:rPr>
          <w:rFonts w:ascii="Times New Roman" w:eastAsia="Calibri" w:hAnsi="Times New Roman" w:cs="Times New Roman"/>
          <w:bCs/>
          <w:spacing w:val="5"/>
          <w:sz w:val="24"/>
          <w:szCs w:val="24"/>
        </w:rPr>
        <w:t xml:space="preserve">– </w:t>
      </w:r>
      <w:r w:rsidR="00457D8B" w:rsidRPr="00406E0B">
        <w:rPr>
          <w:rFonts w:ascii="Times New Roman" w:eastAsia="Calibri" w:hAnsi="Times New Roman" w:cs="Times New Roman"/>
          <w:spacing w:val="5"/>
          <w:sz w:val="24"/>
          <w:szCs w:val="24"/>
        </w:rPr>
        <w:t>2020</w:t>
      </w:r>
      <w:r w:rsidR="00457D8B"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 xml:space="preserve">Director, Academic-Practice </w:t>
      </w:r>
      <w:r w:rsidRPr="00406E0B">
        <w:rPr>
          <w:rFonts w:ascii="Times New Roman" w:eastAsia="Calibri" w:hAnsi="Times New Roman" w:cs="Times New Roman"/>
          <w:spacing w:val="5"/>
          <w:sz w:val="24"/>
          <w:szCs w:val="24"/>
        </w:rPr>
        <w:tab/>
        <w:t>Columbia Nursing</w:t>
      </w:r>
    </w:p>
    <w:p w14:paraId="19ABA0C7" w14:textId="1CD79216" w:rsidR="00AB3449" w:rsidRPr="00406E0B" w:rsidRDefault="00AB3449" w:rsidP="00AB3449">
      <w:pPr>
        <w:spacing w:after="0" w:line="240" w:lineRule="auto"/>
        <w:ind w:left="1440" w:firstLine="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Partnerships</w:t>
      </w:r>
      <w:r w:rsidRPr="00406E0B">
        <w:rPr>
          <w:rFonts w:ascii="Times New Roman" w:eastAsia="Calibri" w:hAnsi="Times New Roman" w:cs="Times New Roman"/>
          <w:spacing w:val="5"/>
          <w:sz w:val="24"/>
          <w:szCs w:val="24"/>
        </w:rPr>
        <w:tab/>
      </w:r>
    </w:p>
    <w:p w14:paraId="7D47CE63" w14:textId="527803FE" w:rsidR="00AB3449" w:rsidRPr="00406E0B" w:rsidRDefault="00AB3449" w:rsidP="00AB3449">
      <w:pPr>
        <w:spacing w:after="0" w:line="240" w:lineRule="auto"/>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2016 </w:t>
      </w:r>
      <w:r w:rsidR="00EA6E23" w:rsidRPr="00406E0B">
        <w:rPr>
          <w:rFonts w:ascii="Times New Roman" w:eastAsia="Calibri" w:hAnsi="Times New Roman" w:cs="Times New Roman"/>
          <w:bCs/>
          <w:spacing w:val="5"/>
          <w:sz w:val="24"/>
          <w:szCs w:val="24"/>
        </w:rPr>
        <w:t xml:space="preserve">– </w:t>
      </w:r>
      <w:r w:rsidR="00457D8B" w:rsidRPr="00406E0B">
        <w:rPr>
          <w:rFonts w:ascii="Times New Roman" w:eastAsia="Calibri" w:hAnsi="Times New Roman" w:cs="Times New Roman"/>
          <w:spacing w:val="5"/>
          <w:sz w:val="24"/>
          <w:szCs w:val="24"/>
        </w:rPr>
        <w:t>2020</w:t>
      </w:r>
      <w:r w:rsidR="00457D8B"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Assistant Professor</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Columbia Nursing</w:t>
      </w:r>
    </w:p>
    <w:p w14:paraId="46C5B768" w14:textId="547ED87D" w:rsidR="00AB3449" w:rsidRPr="00406E0B" w:rsidRDefault="00AB3449" w:rsidP="00AB3449">
      <w:pPr>
        <w:spacing w:after="0" w:line="240" w:lineRule="auto"/>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2014 </w:t>
      </w:r>
      <w:r w:rsidR="00EA6E23" w:rsidRPr="00406E0B">
        <w:rPr>
          <w:rFonts w:ascii="Times New Roman" w:eastAsia="Calibri" w:hAnsi="Times New Roman" w:cs="Times New Roman"/>
          <w:bCs/>
          <w:spacing w:val="5"/>
          <w:sz w:val="24"/>
          <w:szCs w:val="24"/>
        </w:rPr>
        <w:t xml:space="preserve">– </w:t>
      </w:r>
      <w:r w:rsidR="00B02FC2" w:rsidRPr="00406E0B">
        <w:rPr>
          <w:rFonts w:ascii="Times New Roman" w:eastAsia="Calibri" w:hAnsi="Times New Roman" w:cs="Times New Roman"/>
          <w:spacing w:val="5"/>
          <w:sz w:val="24"/>
          <w:szCs w:val="24"/>
        </w:rPr>
        <w:t>2020</w:t>
      </w:r>
      <w:r w:rsidR="00B02FC2"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Nurse Researcher</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proofErr w:type="spellStart"/>
      <w:r w:rsidRPr="00406E0B">
        <w:rPr>
          <w:rFonts w:ascii="Times New Roman" w:eastAsia="Calibri" w:hAnsi="Times New Roman" w:cs="Times New Roman"/>
          <w:spacing w:val="5"/>
          <w:sz w:val="24"/>
          <w:szCs w:val="24"/>
        </w:rPr>
        <w:t>NewYork</w:t>
      </w:r>
      <w:proofErr w:type="spellEnd"/>
      <w:r w:rsidRPr="00406E0B">
        <w:rPr>
          <w:rFonts w:ascii="Times New Roman" w:eastAsia="Calibri" w:hAnsi="Times New Roman" w:cs="Times New Roman"/>
          <w:spacing w:val="5"/>
          <w:sz w:val="24"/>
          <w:szCs w:val="24"/>
        </w:rPr>
        <w:t>-Presbyterian Hospital</w:t>
      </w:r>
    </w:p>
    <w:p w14:paraId="2A19EBF8" w14:textId="2C1F0D83" w:rsidR="00AB3449" w:rsidRPr="00406E0B" w:rsidRDefault="00AB3449" w:rsidP="00AB3449">
      <w:pPr>
        <w:spacing w:after="0" w:line="240" w:lineRule="auto"/>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2014 </w:t>
      </w:r>
      <w:r w:rsidR="00EA6E23" w:rsidRPr="00406E0B">
        <w:rPr>
          <w:rFonts w:ascii="Times New Roman" w:eastAsia="Calibri" w:hAnsi="Times New Roman" w:cs="Times New Roman"/>
          <w:bCs/>
          <w:spacing w:val="5"/>
          <w:sz w:val="24"/>
          <w:szCs w:val="24"/>
        </w:rPr>
        <w:t xml:space="preserve">– </w:t>
      </w:r>
      <w:r w:rsidRPr="00406E0B">
        <w:rPr>
          <w:rFonts w:ascii="Times New Roman" w:eastAsia="Calibri" w:hAnsi="Times New Roman" w:cs="Times New Roman"/>
          <w:spacing w:val="5"/>
          <w:sz w:val="24"/>
          <w:szCs w:val="24"/>
        </w:rPr>
        <w:t>2016</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Associate Research Scientist</w:t>
      </w:r>
      <w:r w:rsidRPr="00406E0B">
        <w:rPr>
          <w:rFonts w:ascii="Times New Roman" w:eastAsia="Calibri" w:hAnsi="Times New Roman" w:cs="Times New Roman"/>
          <w:spacing w:val="5"/>
          <w:sz w:val="24"/>
          <w:szCs w:val="24"/>
        </w:rPr>
        <w:tab/>
        <w:t>Columbia Nursing</w:t>
      </w:r>
    </w:p>
    <w:p w14:paraId="3F7E651B" w14:textId="5D6A6E39" w:rsidR="00AB3449" w:rsidRPr="00406E0B" w:rsidRDefault="00AB3449" w:rsidP="00AB3449">
      <w:pPr>
        <w:spacing w:after="0" w:line="240" w:lineRule="auto"/>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2008 </w:t>
      </w:r>
      <w:r w:rsidR="00EA6E23" w:rsidRPr="00406E0B">
        <w:rPr>
          <w:rFonts w:ascii="Times New Roman" w:eastAsia="Calibri" w:hAnsi="Times New Roman" w:cs="Times New Roman"/>
          <w:bCs/>
          <w:spacing w:val="5"/>
          <w:sz w:val="24"/>
          <w:szCs w:val="24"/>
        </w:rPr>
        <w:t xml:space="preserve">– </w:t>
      </w:r>
      <w:r w:rsidRPr="00406E0B">
        <w:rPr>
          <w:rFonts w:ascii="Times New Roman" w:eastAsia="Calibri" w:hAnsi="Times New Roman" w:cs="Times New Roman"/>
          <w:spacing w:val="5"/>
          <w:sz w:val="24"/>
          <w:szCs w:val="24"/>
        </w:rPr>
        <w:t>2011</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Staff Nurse</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Brigham and Women’s Hospital</w:t>
      </w:r>
    </w:p>
    <w:p w14:paraId="6EF998BE" w14:textId="5E343928" w:rsidR="00AB3449" w:rsidRPr="00406E0B" w:rsidRDefault="00AB3449" w:rsidP="00AB3449">
      <w:pPr>
        <w:spacing w:after="0" w:line="240" w:lineRule="auto"/>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2007 </w:t>
      </w:r>
      <w:r w:rsidR="00EA6E23" w:rsidRPr="00406E0B">
        <w:rPr>
          <w:rFonts w:ascii="Times New Roman" w:eastAsia="Calibri" w:hAnsi="Times New Roman" w:cs="Times New Roman"/>
          <w:bCs/>
          <w:spacing w:val="5"/>
          <w:sz w:val="24"/>
          <w:szCs w:val="24"/>
        </w:rPr>
        <w:t xml:space="preserve">– </w:t>
      </w:r>
      <w:r w:rsidRPr="00406E0B">
        <w:rPr>
          <w:rFonts w:ascii="Times New Roman" w:eastAsia="Calibri" w:hAnsi="Times New Roman" w:cs="Times New Roman"/>
          <w:spacing w:val="5"/>
          <w:sz w:val="24"/>
          <w:szCs w:val="24"/>
        </w:rPr>
        <w:t>2008</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 xml:space="preserve">Staff Nurse </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proofErr w:type="spellStart"/>
      <w:r w:rsidRPr="00406E0B">
        <w:rPr>
          <w:rFonts w:ascii="Times New Roman" w:eastAsia="Calibri" w:hAnsi="Times New Roman" w:cs="Times New Roman"/>
          <w:spacing w:val="5"/>
          <w:sz w:val="24"/>
          <w:szCs w:val="24"/>
        </w:rPr>
        <w:t>NewYork</w:t>
      </w:r>
      <w:proofErr w:type="spellEnd"/>
      <w:r w:rsidRPr="00406E0B">
        <w:rPr>
          <w:rFonts w:ascii="Times New Roman" w:eastAsia="Calibri" w:hAnsi="Times New Roman" w:cs="Times New Roman"/>
          <w:spacing w:val="5"/>
          <w:sz w:val="24"/>
          <w:szCs w:val="24"/>
        </w:rPr>
        <w:t xml:space="preserve">-Presbyterian Hospital </w:t>
      </w:r>
    </w:p>
    <w:p w14:paraId="43BA5EA4" w14:textId="366EF5D3" w:rsidR="00AB3449" w:rsidRPr="00406E0B" w:rsidRDefault="00AB3449" w:rsidP="00AB3449">
      <w:pPr>
        <w:spacing w:after="0" w:line="240" w:lineRule="auto"/>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2006 </w:t>
      </w:r>
      <w:r w:rsidR="00EA6E23" w:rsidRPr="00406E0B">
        <w:rPr>
          <w:rFonts w:ascii="Times New Roman" w:eastAsia="Calibri" w:hAnsi="Times New Roman" w:cs="Times New Roman"/>
          <w:bCs/>
          <w:spacing w:val="5"/>
          <w:sz w:val="24"/>
          <w:szCs w:val="24"/>
        </w:rPr>
        <w:t xml:space="preserve">– </w:t>
      </w:r>
      <w:r w:rsidRPr="00406E0B">
        <w:rPr>
          <w:rFonts w:ascii="Times New Roman" w:eastAsia="Calibri" w:hAnsi="Times New Roman" w:cs="Times New Roman"/>
          <w:spacing w:val="5"/>
          <w:sz w:val="24"/>
          <w:szCs w:val="24"/>
        </w:rPr>
        <w:t>2007</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Nurse Resident</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proofErr w:type="spellStart"/>
      <w:r w:rsidRPr="00406E0B">
        <w:rPr>
          <w:rFonts w:ascii="Times New Roman" w:eastAsia="Calibri" w:hAnsi="Times New Roman" w:cs="Times New Roman"/>
          <w:spacing w:val="5"/>
          <w:sz w:val="24"/>
          <w:szCs w:val="24"/>
        </w:rPr>
        <w:t>NewYork</w:t>
      </w:r>
      <w:proofErr w:type="spellEnd"/>
      <w:r w:rsidRPr="00406E0B">
        <w:rPr>
          <w:rFonts w:ascii="Times New Roman" w:eastAsia="Calibri" w:hAnsi="Times New Roman" w:cs="Times New Roman"/>
          <w:spacing w:val="5"/>
          <w:sz w:val="24"/>
          <w:szCs w:val="24"/>
        </w:rPr>
        <w:t>-Presbyterian Hospital</w:t>
      </w:r>
    </w:p>
    <w:p w14:paraId="5555397E" w14:textId="0BF4A714" w:rsidR="00211592" w:rsidRPr="00406E0B" w:rsidRDefault="00AE4841" w:rsidP="00AB3449">
      <w:pPr>
        <w:spacing w:after="0" w:line="240" w:lineRule="auto"/>
        <w:rPr>
          <w:rFonts w:ascii="Times New Roman" w:eastAsia="Calibri" w:hAnsi="Times New Roman" w:cs="Times New Roman"/>
          <w:b/>
          <w:bCs/>
          <w:spacing w:val="5"/>
          <w:sz w:val="24"/>
          <w:szCs w:val="24"/>
        </w:rPr>
      </w:pPr>
      <w:r w:rsidRPr="00406E0B">
        <w:rPr>
          <w:rFonts w:ascii="Times New Roman" w:eastAsia="Calibri" w:hAnsi="Times New Roman" w:cs="Times New Roman"/>
          <w:b/>
          <w:bCs/>
          <w:spacing w:val="5"/>
          <w:sz w:val="24"/>
          <w:szCs w:val="24"/>
        </w:rPr>
        <w:tab/>
      </w:r>
    </w:p>
    <w:p w14:paraId="1E68FD54" w14:textId="73BC08EA" w:rsidR="00211592" w:rsidRPr="00406E0B" w:rsidRDefault="00DF533A" w:rsidP="00AB3449">
      <w:pPr>
        <w:spacing w:after="0" w:line="240" w:lineRule="auto"/>
        <w:rPr>
          <w:rFonts w:ascii="Times New Roman" w:eastAsia="Calibri" w:hAnsi="Times New Roman" w:cs="Times New Roman"/>
          <w:b/>
          <w:bCs/>
          <w:spacing w:val="5"/>
          <w:sz w:val="24"/>
          <w:szCs w:val="24"/>
          <w:u w:val="single"/>
        </w:rPr>
      </w:pPr>
      <w:r w:rsidRPr="00406E0B">
        <w:rPr>
          <w:rFonts w:ascii="Times New Roman" w:eastAsia="Calibri" w:hAnsi="Times New Roman" w:cs="Times New Roman"/>
          <w:b/>
          <w:bCs/>
          <w:spacing w:val="5"/>
          <w:sz w:val="24"/>
          <w:szCs w:val="24"/>
          <w:u w:val="single"/>
        </w:rPr>
        <w:t>HONORS &amp; AWARDS</w:t>
      </w:r>
    </w:p>
    <w:p w14:paraId="3C24D821" w14:textId="3BEE590E" w:rsidR="00AB3449" w:rsidRPr="00406E0B" w:rsidRDefault="00AB3449" w:rsidP="00AB3449">
      <w:pPr>
        <w:spacing w:after="0" w:line="240" w:lineRule="auto"/>
        <w:rPr>
          <w:rFonts w:ascii="Times New Roman" w:eastAsia="Calibri" w:hAnsi="Times New Roman" w:cs="Times New Roman"/>
          <w:b/>
          <w:bCs/>
          <w:spacing w:val="5"/>
          <w:sz w:val="24"/>
          <w:szCs w:val="24"/>
        </w:rPr>
      </w:pPr>
      <w:r w:rsidRPr="00406E0B">
        <w:rPr>
          <w:rFonts w:ascii="Times New Roman" w:eastAsia="Calibri" w:hAnsi="Times New Roman" w:cs="Times New Roman"/>
          <w:b/>
          <w:bCs/>
          <w:spacing w:val="5"/>
          <w:sz w:val="24"/>
          <w:szCs w:val="24"/>
        </w:rPr>
        <w:t>Year</w:t>
      </w:r>
      <w:r w:rsidRPr="00406E0B">
        <w:rPr>
          <w:rFonts w:ascii="Times New Roman" w:eastAsia="Calibri" w:hAnsi="Times New Roman" w:cs="Times New Roman"/>
          <w:b/>
          <w:bCs/>
          <w:spacing w:val="5"/>
          <w:sz w:val="24"/>
          <w:szCs w:val="24"/>
        </w:rPr>
        <w:tab/>
      </w:r>
      <w:r w:rsidRPr="00406E0B">
        <w:rPr>
          <w:rFonts w:ascii="Times New Roman" w:eastAsia="Calibri" w:hAnsi="Times New Roman" w:cs="Times New Roman"/>
          <w:b/>
          <w:bCs/>
          <w:spacing w:val="5"/>
          <w:sz w:val="24"/>
          <w:szCs w:val="24"/>
        </w:rPr>
        <w:tab/>
      </w:r>
      <w:r w:rsidRPr="00406E0B">
        <w:rPr>
          <w:rFonts w:ascii="Times New Roman" w:eastAsia="Calibri" w:hAnsi="Times New Roman" w:cs="Times New Roman"/>
          <w:b/>
          <w:bCs/>
          <w:spacing w:val="5"/>
          <w:sz w:val="24"/>
          <w:szCs w:val="24"/>
        </w:rPr>
        <w:tab/>
        <w:t>Honor/Award</w:t>
      </w:r>
      <w:r w:rsidRPr="00406E0B">
        <w:rPr>
          <w:rFonts w:ascii="Times New Roman" w:eastAsia="Calibri" w:hAnsi="Times New Roman" w:cs="Times New Roman"/>
          <w:b/>
          <w:bCs/>
          <w:spacing w:val="5"/>
          <w:sz w:val="24"/>
          <w:szCs w:val="24"/>
        </w:rPr>
        <w:tab/>
      </w:r>
      <w:r w:rsidRPr="00406E0B">
        <w:rPr>
          <w:rFonts w:ascii="Times New Roman" w:eastAsia="Calibri" w:hAnsi="Times New Roman" w:cs="Times New Roman"/>
          <w:b/>
          <w:bCs/>
          <w:spacing w:val="5"/>
          <w:sz w:val="24"/>
          <w:szCs w:val="24"/>
        </w:rPr>
        <w:tab/>
      </w:r>
      <w:r w:rsidRPr="00406E0B">
        <w:rPr>
          <w:rFonts w:ascii="Times New Roman" w:eastAsia="Calibri" w:hAnsi="Times New Roman" w:cs="Times New Roman"/>
          <w:b/>
          <w:bCs/>
          <w:spacing w:val="5"/>
          <w:sz w:val="24"/>
          <w:szCs w:val="24"/>
        </w:rPr>
        <w:tab/>
        <w:t>Organization</w:t>
      </w:r>
    </w:p>
    <w:p w14:paraId="629FBC6A" w14:textId="155F9AED" w:rsidR="00274408" w:rsidRDefault="00274408" w:rsidP="00274408">
      <w:pPr>
        <w:spacing w:after="0" w:line="240" w:lineRule="auto"/>
        <w:rPr>
          <w:rFonts w:ascii="Times New Roman" w:eastAsia="Calibri" w:hAnsi="Times New Roman" w:cs="Times New Roman"/>
          <w:spacing w:val="5"/>
          <w:sz w:val="24"/>
          <w:szCs w:val="24"/>
        </w:rPr>
      </w:pPr>
      <w:bookmarkStart w:id="0" w:name="_Hlk72305068"/>
      <w:r>
        <w:rPr>
          <w:rFonts w:ascii="Times New Roman" w:eastAsia="Calibri" w:hAnsi="Times New Roman" w:cs="Times New Roman"/>
          <w:spacing w:val="5"/>
          <w:sz w:val="24"/>
          <w:szCs w:val="24"/>
        </w:rPr>
        <w:t>2024</w:t>
      </w:r>
      <w:r>
        <w:rPr>
          <w:rFonts w:ascii="Times New Roman" w:eastAsia="Calibri" w:hAnsi="Times New Roman" w:cs="Times New Roman"/>
          <w:spacing w:val="5"/>
          <w:sz w:val="24"/>
          <w:szCs w:val="24"/>
        </w:rPr>
        <w:tab/>
      </w:r>
      <w:r>
        <w:rPr>
          <w:rFonts w:ascii="Times New Roman" w:eastAsia="Calibri" w:hAnsi="Times New Roman" w:cs="Times New Roman"/>
          <w:spacing w:val="5"/>
          <w:sz w:val="24"/>
          <w:szCs w:val="24"/>
        </w:rPr>
        <w:tab/>
      </w:r>
      <w:r>
        <w:rPr>
          <w:rFonts w:ascii="Times New Roman" w:eastAsia="Calibri" w:hAnsi="Times New Roman" w:cs="Times New Roman"/>
          <w:spacing w:val="5"/>
          <w:sz w:val="24"/>
          <w:szCs w:val="24"/>
        </w:rPr>
        <w:tab/>
        <w:t xml:space="preserve">Fellow </w:t>
      </w:r>
      <w:r>
        <w:rPr>
          <w:rFonts w:ascii="Times New Roman" w:eastAsia="Calibri" w:hAnsi="Times New Roman" w:cs="Times New Roman"/>
          <w:spacing w:val="5"/>
          <w:sz w:val="24"/>
          <w:szCs w:val="24"/>
        </w:rPr>
        <w:tab/>
      </w:r>
      <w:r>
        <w:rPr>
          <w:rFonts w:ascii="Times New Roman" w:eastAsia="Calibri" w:hAnsi="Times New Roman" w:cs="Times New Roman"/>
          <w:spacing w:val="5"/>
          <w:sz w:val="24"/>
          <w:szCs w:val="24"/>
        </w:rPr>
        <w:tab/>
      </w:r>
      <w:r>
        <w:rPr>
          <w:rFonts w:ascii="Times New Roman" w:eastAsia="Calibri" w:hAnsi="Times New Roman" w:cs="Times New Roman"/>
          <w:spacing w:val="5"/>
          <w:sz w:val="24"/>
          <w:szCs w:val="24"/>
        </w:rPr>
        <w:tab/>
      </w:r>
      <w:r>
        <w:rPr>
          <w:rFonts w:ascii="Times New Roman" w:eastAsia="Calibri" w:hAnsi="Times New Roman" w:cs="Times New Roman"/>
          <w:spacing w:val="5"/>
          <w:sz w:val="24"/>
          <w:szCs w:val="24"/>
        </w:rPr>
        <w:tab/>
        <w:t>American Academy of Nursing</w:t>
      </w:r>
    </w:p>
    <w:p w14:paraId="34935C86" w14:textId="172BE81A" w:rsidR="00471AE0" w:rsidRDefault="00471AE0" w:rsidP="00965D06">
      <w:pPr>
        <w:spacing w:after="0" w:line="240" w:lineRule="auto"/>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2024</w:t>
      </w:r>
      <w:r>
        <w:rPr>
          <w:rFonts w:ascii="Times New Roman" w:eastAsia="Calibri" w:hAnsi="Times New Roman" w:cs="Times New Roman"/>
          <w:spacing w:val="5"/>
          <w:sz w:val="24"/>
          <w:szCs w:val="24"/>
        </w:rPr>
        <w:tab/>
      </w:r>
      <w:r>
        <w:rPr>
          <w:rFonts w:ascii="Times New Roman" w:eastAsia="Calibri" w:hAnsi="Times New Roman" w:cs="Times New Roman"/>
          <w:spacing w:val="5"/>
          <w:sz w:val="24"/>
          <w:szCs w:val="24"/>
        </w:rPr>
        <w:tab/>
      </w:r>
      <w:r>
        <w:rPr>
          <w:rFonts w:ascii="Times New Roman" w:eastAsia="Calibri" w:hAnsi="Times New Roman" w:cs="Times New Roman"/>
          <w:spacing w:val="5"/>
          <w:sz w:val="24"/>
          <w:szCs w:val="24"/>
        </w:rPr>
        <w:tab/>
        <w:t>Top Featured Poster Abstract</w:t>
      </w:r>
      <w:r>
        <w:rPr>
          <w:rFonts w:ascii="Times New Roman" w:eastAsia="Calibri" w:hAnsi="Times New Roman" w:cs="Times New Roman"/>
          <w:spacing w:val="5"/>
          <w:sz w:val="24"/>
          <w:szCs w:val="24"/>
        </w:rPr>
        <w:tab/>
        <w:t>SHEA Spring Conference</w:t>
      </w:r>
      <w:r>
        <w:rPr>
          <w:rFonts w:ascii="Times New Roman" w:eastAsia="Calibri" w:hAnsi="Times New Roman" w:cs="Times New Roman"/>
          <w:spacing w:val="5"/>
          <w:sz w:val="24"/>
          <w:szCs w:val="24"/>
        </w:rPr>
        <w:tab/>
      </w:r>
      <w:r>
        <w:rPr>
          <w:rFonts w:ascii="Times New Roman" w:eastAsia="Calibri" w:hAnsi="Times New Roman" w:cs="Times New Roman"/>
          <w:spacing w:val="5"/>
          <w:sz w:val="24"/>
          <w:szCs w:val="24"/>
        </w:rPr>
        <w:tab/>
      </w:r>
    </w:p>
    <w:p w14:paraId="64A5EFD2" w14:textId="145C50C5" w:rsidR="00DD73C8" w:rsidRPr="00406E0B" w:rsidRDefault="00DD73C8" w:rsidP="00965D06">
      <w:pPr>
        <w:spacing w:after="0" w:line="240" w:lineRule="auto"/>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2022</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Robert E. Leet and Clara Guthrie</w:t>
      </w:r>
      <w:r w:rsidRPr="00406E0B">
        <w:rPr>
          <w:rFonts w:ascii="Times New Roman" w:eastAsia="Calibri" w:hAnsi="Times New Roman" w:cs="Times New Roman"/>
          <w:spacing w:val="5"/>
          <w:sz w:val="24"/>
          <w:szCs w:val="24"/>
        </w:rPr>
        <w:tab/>
      </w:r>
      <w:r w:rsidR="008A2E44" w:rsidRPr="00406E0B">
        <w:rPr>
          <w:rFonts w:ascii="Times New Roman" w:eastAsia="Calibri" w:hAnsi="Times New Roman" w:cs="Times New Roman"/>
          <w:spacing w:val="5"/>
          <w:sz w:val="24"/>
          <w:szCs w:val="24"/>
        </w:rPr>
        <w:t>Bank of America, Private Bank</w:t>
      </w:r>
    </w:p>
    <w:p w14:paraId="52830CAF" w14:textId="77777777" w:rsidR="00DD73C8" w:rsidRPr="00406E0B" w:rsidRDefault="00DD73C8" w:rsidP="00DD73C8">
      <w:pPr>
        <w:spacing w:after="0" w:line="240" w:lineRule="auto"/>
        <w:ind w:left="1440" w:firstLine="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Patterson Trust Mentored </w:t>
      </w:r>
    </w:p>
    <w:p w14:paraId="670EED28" w14:textId="088A7736" w:rsidR="00DD73C8" w:rsidRPr="00406E0B" w:rsidRDefault="00DD73C8" w:rsidP="00DD73C8">
      <w:pPr>
        <w:spacing w:after="0" w:line="240" w:lineRule="auto"/>
        <w:ind w:left="1440" w:firstLine="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Research Award</w:t>
      </w:r>
    </w:p>
    <w:p w14:paraId="713906C3" w14:textId="5E9DCEAF" w:rsidR="00863BB6" w:rsidRPr="00406E0B" w:rsidRDefault="00863BB6" w:rsidP="00965D06">
      <w:pPr>
        <w:spacing w:after="0" w:line="240" w:lineRule="auto"/>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lastRenderedPageBreak/>
        <w:t>2020</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Pre-K Scholar Career Scholar</w:t>
      </w:r>
      <w:r w:rsidRPr="00406E0B">
        <w:rPr>
          <w:rFonts w:ascii="Times New Roman" w:eastAsia="Calibri" w:hAnsi="Times New Roman" w:cs="Times New Roman"/>
          <w:spacing w:val="5"/>
          <w:sz w:val="24"/>
          <w:szCs w:val="24"/>
        </w:rPr>
        <w:tab/>
        <w:t xml:space="preserve">UConn Health, Connecticut </w:t>
      </w:r>
    </w:p>
    <w:p w14:paraId="6D449B11" w14:textId="1D2FCE1A" w:rsidR="00863BB6" w:rsidRPr="00406E0B" w:rsidRDefault="00863BB6" w:rsidP="00863BB6">
      <w:pPr>
        <w:spacing w:after="0" w:line="240" w:lineRule="auto"/>
        <w:ind w:left="1440" w:firstLine="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Career Development Award</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Convergence Institute</w:t>
      </w:r>
      <w:bookmarkEnd w:id="0"/>
      <w:r w:rsidRPr="00406E0B">
        <w:rPr>
          <w:rFonts w:ascii="Times New Roman" w:eastAsia="Calibri" w:hAnsi="Times New Roman" w:cs="Times New Roman"/>
          <w:spacing w:val="5"/>
          <w:sz w:val="24"/>
          <w:szCs w:val="24"/>
        </w:rPr>
        <w:tab/>
      </w:r>
    </w:p>
    <w:p w14:paraId="5EA26C24" w14:textId="5AD30A72" w:rsidR="00965D06" w:rsidRPr="00406E0B" w:rsidRDefault="00965D06" w:rsidP="00965D06">
      <w:pPr>
        <w:spacing w:after="0" w:line="240" w:lineRule="auto"/>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2019</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Top 50 Peer Reviewer</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Annals of Emergency Medicine</w:t>
      </w:r>
    </w:p>
    <w:p w14:paraId="32E8DA2E" w14:textId="5B4AC633" w:rsidR="00AB3449" w:rsidRPr="00406E0B" w:rsidRDefault="00AB3449" w:rsidP="00AB3449">
      <w:pPr>
        <w:spacing w:after="0" w:line="240" w:lineRule="auto"/>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2017</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Implementation Research Scholar</w:t>
      </w:r>
      <w:r w:rsidRPr="00406E0B">
        <w:rPr>
          <w:rFonts w:ascii="Times New Roman" w:eastAsia="Calibri" w:hAnsi="Times New Roman" w:cs="Times New Roman"/>
          <w:spacing w:val="5"/>
          <w:sz w:val="24"/>
          <w:szCs w:val="24"/>
        </w:rPr>
        <w:tab/>
        <w:t>Association for Professionals in</w:t>
      </w:r>
    </w:p>
    <w:p w14:paraId="6C8441E0" w14:textId="313E5AC1" w:rsidR="00AB3449" w:rsidRPr="00406E0B" w:rsidRDefault="00AB3449" w:rsidP="00AB3449">
      <w:pPr>
        <w:spacing w:after="0" w:line="240" w:lineRule="auto"/>
        <w:ind w:left="1440" w:firstLine="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Award</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 xml:space="preserve">Infection Control  </w:t>
      </w:r>
    </w:p>
    <w:p w14:paraId="28E0310D" w14:textId="3AF6347C" w:rsidR="00AB3449" w:rsidRPr="00406E0B" w:rsidRDefault="00AB3449" w:rsidP="00AB3449">
      <w:pPr>
        <w:spacing w:after="0" w:line="240" w:lineRule="auto"/>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2015</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Dissertation Excellence Award</w:t>
      </w:r>
      <w:r w:rsidRPr="00406E0B">
        <w:rPr>
          <w:rFonts w:ascii="Times New Roman" w:eastAsia="Calibri" w:hAnsi="Times New Roman" w:cs="Times New Roman"/>
          <w:spacing w:val="5"/>
          <w:sz w:val="24"/>
          <w:szCs w:val="24"/>
        </w:rPr>
        <w:tab/>
        <w:t>Columbia Nursing</w:t>
      </w:r>
    </w:p>
    <w:p w14:paraId="04B7E0AE" w14:textId="199AD0EB" w:rsidR="00AB3449" w:rsidRPr="00406E0B" w:rsidRDefault="00AB3449" w:rsidP="00AB3449">
      <w:pPr>
        <w:spacing w:after="0" w:line="240" w:lineRule="auto"/>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2013</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Predoctoral Nursing Research</w:t>
      </w:r>
      <w:r w:rsidRPr="00406E0B">
        <w:rPr>
          <w:rFonts w:ascii="Times New Roman" w:eastAsia="Calibri" w:hAnsi="Times New Roman" w:cs="Times New Roman"/>
          <w:spacing w:val="5"/>
          <w:sz w:val="24"/>
          <w:szCs w:val="24"/>
        </w:rPr>
        <w:tab/>
        <w:t xml:space="preserve">National Institute of Nursing </w:t>
      </w:r>
    </w:p>
    <w:p w14:paraId="3BC6912C" w14:textId="03C87CAA" w:rsidR="00AB3449" w:rsidRPr="00406E0B" w:rsidRDefault="00AB3449" w:rsidP="00AB3449">
      <w:pPr>
        <w:spacing w:after="0" w:line="240" w:lineRule="auto"/>
        <w:ind w:left="1440" w:firstLine="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Fellow</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Research</w:t>
      </w:r>
    </w:p>
    <w:p w14:paraId="112F3363" w14:textId="77777777" w:rsidR="00863BB6" w:rsidRPr="00406E0B" w:rsidRDefault="00863BB6" w:rsidP="00AB3449">
      <w:pPr>
        <w:spacing w:after="0" w:line="240" w:lineRule="auto"/>
        <w:rPr>
          <w:rFonts w:ascii="Times New Roman" w:eastAsia="Calibri" w:hAnsi="Times New Roman" w:cs="Times New Roman"/>
          <w:spacing w:val="5"/>
          <w:sz w:val="24"/>
          <w:szCs w:val="24"/>
        </w:rPr>
      </w:pPr>
    </w:p>
    <w:p w14:paraId="06846212" w14:textId="36CB5C6A" w:rsidR="003A7E8F" w:rsidRPr="00406E0B" w:rsidRDefault="003A7E8F" w:rsidP="00AB3449">
      <w:pPr>
        <w:spacing w:after="0" w:line="240" w:lineRule="auto"/>
        <w:rPr>
          <w:rFonts w:ascii="Times New Roman" w:eastAsia="Calibri" w:hAnsi="Times New Roman" w:cs="Times New Roman"/>
          <w:b/>
          <w:bCs/>
          <w:spacing w:val="5"/>
          <w:sz w:val="24"/>
          <w:szCs w:val="24"/>
          <w:u w:val="single"/>
        </w:rPr>
      </w:pPr>
      <w:r w:rsidRPr="00406E0B">
        <w:rPr>
          <w:rFonts w:ascii="Times New Roman" w:eastAsia="Calibri" w:hAnsi="Times New Roman" w:cs="Times New Roman"/>
          <w:b/>
          <w:bCs/>
          <w:spacing w:val="5"/>
          <w:sz w:val="24"/>
          <w:szCs w:val="24"/>
          <w:u w:val="single"/>
        </w:rPr>
        <w:t>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3605"/>
        <w:gridCol w:w="3117"/>
      </w:tblGrid>
      <w:tr w:rsidR="00C51E86" w:rsidRPr="00406E0B" w14:paraId="72A63D38" w14:textId="77777777" w:rsidTr="00295CBD">
        <w:tc>
          <w:tcPr>
            <w:tcW w:w="2155" w:type="dxa"/>
          </w:tcPr>
          <w:p w14:paraId="78032655" w14:textId="72A033EE" w:rsidR="00C51E86" w:rsidRPr="00406E0B" w:rsidRDefault="00C51E86" w:rsidP="00F6023A">
            <w:pPr>
              <w:ind w:left="-110"/>
              <w:rPr>
                <w:rFonts w:ascii="Times New Roman" w:eastAsia="Calibri" w:hAnsi="Times New Roman" w:cs="Times New Roman"/>
                <w:b/>
                <w:bCs/>
                <w:spacing w:val="5"/>
                <w:sz w:val="24"/>
                <w:szCs w:val="24"/>
              </w:rPr>
            </w:pPr>
            <w:r w:rsidRPr="00406E0B">
              <w:rPr>
                <w:rFonts w:ascii="Times New Roman" w:eastAsia="Calibri" w:hAnsi="Times New Roman" w:cs="Times New Roman"/>
                <w:b/>
                <w:bCs/>
                <w:spacing w:val="5"/>
                <w:sz w:val="24"/>
                <w:szCs w:val="24"/>
              </w:rPr>
              <w:t>Year</w:t>
            </w:r>
          </w:p>
        </w:tc>
        <w:tc>
          <w:tcPr>
            <w:tcW w:w="3605" w:type="dxa"/>
          </w:tcPr>
          <w:p w14:paraId="2BE277E7" w14:textId="6EC5CE09" w:rsidR="00C51E86" w:rsidRPr="00406E0B" w:rsidRDefault="00C51E86" w:rsidP="00A2207F">
            <w:pPr>
              <w:ind w:left="-105"/>
              <w:rPr>
                <w:rFonts w:ascii="Times New Roman" w:eastAsia="Calibri" w:hAnsi="Times New Roman" w:cs="Times New Roman"/>
                <w:b/>
                <w:bCs/>
                <w:spacing w:val="5"/>
                <w:sz w:val="24"/>
                <w:szCs w:val="24"/>
              </w:rPr>
            </w:pPr>
            <w:r w:rsidRPr="00406E0B">
              <w:rPr>
                <w:rFonts w:ascii="Times New Roman" w:eastAsia="Calibri" w:hAnsi="Times New Roman" w:cs="Times New Roman"/>
                <w:b/>
                <w:bCs/>
                <w:spacing w:val="5"/>
                <w:sz w:val="24"/>
                <w:szCs w:val="24"/>
              </w:rPr>
              <w:t>Position</w:t>
            </w:r>
            <w:r w:rsidR="00F6023A" w:rsidRPr="00406E0B">
              <w:rPr>
                <w:rFonts w:ascii="Times New Roman" w:eastAsia="Calibri" w:hAnsi="Times New Roman" w:cs="Times New Roman"/>
                <w:b/>
                <w:bCs/>
                <w:spacing w:val="5"/>
                <w:sz w:val="24"/>
                <w:szCs w:val="24"/>
              </w:rPr>
              <w:t>/Role</w:t>
            </w:r>
          </w:p>
        </w:tc>
        <w:tc>
          <w:tcPr>
            <w:tcW w:w="3117" w:type="dxa"/>
          </w:tcPr>
          <w:p w14:paraId="2A1E977C" w14:textId="678780C2" w:rsidR="00C51E86" w:rsidRPr="00406E0B" w:rsidRDefault="00C51E86" w:rsidP="00D56746">
            <w:pPr>
              <w:rPr>
                <w:rFonts w:ascii="Times New Roman" w:eastAsia="Calibri" w:hAnsi="Times New Roman" w:cs="Times New Roman"/>
                <w:b/>
                <w:bCs/>
                <w:spacing w:val="5"/>
                <w:sz w:val="24"/>
                <w:szCs w:val="24"/>
              </w:rPr>
            </w:pPr>
            <w:r w:rsidRPr="00406E0B">
              <w:rPr>
                <w:rFonts w:ascii="Times New Roman" w:eastAsia="Calibri" w:hAnsi="Times New Roman" w:cs="Times New Roman"/>
                <w:b/>
                <w:bCs/>
                <w:spacing w:val="5"/>
                <w:sz w:val="24"/>
                <w:szCs w:val="24"/>
              </w:rPr>
              <w:t>Organization</w:t>
            </w:r>
          </w:p>
        </w:tc>
      </w:tr>
      <w:tr w:rsidR="00120FF0" w:rsidRPr="00406E0B" w14:paraId="23714BEB" w14:textId="77777777" w:rsidTr="00295CBD">
        <w:tc>
          <w:tcPr>
            <w:tcW w:w="2155" w:type="dxa"/>
          </w:tcPr>
          <w:p w14:paraId="00FB3F90" w14:textId="1DB0B053" w:rsidR="00120FF0" w:rsidRPr="002D1E1D" w:rsidRDefault="00EA00A1" w:rsidP="00F6023A">
            <w:pPr>
              <w:ind w:left="-110"/>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 xml:space="preserve">2024 – Present </w:t>
            </w:r>
          </w:p>
        </w:tc>
        <w:tc>
          <w:tcPr>
            <w:tcW w:w="3605" w:type="dxa"/>
          </w:tcPr>
          <w:p w14:paraId="41C237D3" w14:textId="12CDD2BB" w:rsidR="00120FF0" w:rsidRPr="002D1E1D" w:rsidRDefault="00EA00A1" w:rsidP="00A2207F">
            <w:pPr>
              <w:ind w:left="-105"/>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Clinical Research and Innovation Seed Program Reviewer</w:t>
            </w:r>
          </w:p>
        </w:tc>
        <w:tc>
          <w:tcPr>
            <w:tcW w:w="3117" w:type="dxa"/>
          </w:tcPr>
          <w:p w14:paraId="52E4828D" w14:textId="3D0784F1" w:rsidR="00120FF0" w:rsidRPr="002D1E1D" w:rsidRDefault="00EA00A1" w:rsidP="00D56746">
            <w:pPr>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University of Connecticut</w:t>
            </w:r>
          </w:p>
        </w:tc>
      </w:tr>
      <w:tr w:rsidR="000D03CD" w:rsidRPr="00406E0B" w14:paraId="2E4D45C7" w14:textId="77777777" w:rsidTr="00295CBD">
        <w:tc>
          <w:tcPr>
            <w:tcW w:w="2155" w:type="dxa"/>
          </w:tcPr>
          <w:p w14:paraId="1F6B1A5E" w14:textId="43D1E408" w:rsidR="000D03CD" w:rsidRPr="002D1E1D" w:rsidRDefault="000D03CD" w:rsidP="00F6023A">
            <w:pPr>
              <w:ind w:left="-110"/>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2024 - Present</w:t>
            </w:r>
          </w:p>
        </w:tc>
        <w:tc>
          <w:tcPr>
            <w:tcW w:w="3605" w:type="dxa"/>
          </w:tcPr>
          <w:p w14:paraId="6ADF4104" w14:textId="4A923BC7" w:rsidR="000D03CD" w:rsidRPr="002D1E1D" w:rsidRDefault="000D03CD" w:rsidP="00A2207F">
            <w:pPr>
              <w:ind w:left="-105"/>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C</w:t>
            </w:r>
            <w:r w:rsidR="002D1E1D">
              <w:rPr>
                <w:rFonts w:ascii="Times New Roman" w:eastAsia="Calibri" w:hAnsi="Times New Roman" w:cs="Times New Roman"/>
                <w:spacing w:val="5"/>
                <w:sz w:val="24"/>
                <w:szCs w:val="24"/>
              </w:rPr>
              <w:t>enter for Access &amp; Postsecondary Success (C</w:t>
            </w:r>
            <w:r w:rsidRPr="002D1E1D">
              <w:rPr>
                <w:rFonts w:ascii="Times New Roman" w:eastAsia="Calibri" w:hAnsi="Times New Roman" w:cs="Times New Roman"/>
                <w:spacing w:val="5"/>
                <w:sz w:val="24"/>
                <w:szCs w:val="24"/>
              </w:rPr>
              <w:t>APS</w:t>
            </w:r>
            <w:r w:rsidR="002D1E1D">
              <w:rPr>
                <w:rFonts w:ascii="Times New Roman" w:eastAsia="Calibri" w:hAnsi="Times New Roman" w:cs="Times New Roman"/>
                <w:spacing w:val="5"/>
                <w:sz w:val="24"/>
                <w:szCs w:val="24"/>
              </w:rPr>
              <w:t>)</w:t>
            </w:r>
            <w:r w:rsidRPr="002D1E1D">
              <w:rPr>
                <w:rFonts w:ascii="Times New Roman" w:eastAsia="Calibri" w:hAnsi="Times New Roman" w:cs="Times New Roman"/>
                <w:spacing w:val="5"/>
                <w:sz w:val="24"/>
                <w:szCs w:val="24"/>
              </w:rPr>
              <w:t xml:space="preserve"> Research Mentor</w:t>
            </w:r>
          </w:p>
        </w:tc>
        <w:tc>
          <w:tcPr>
            <w:tcW w:w="3117" w:type="dxa"/>
          </w:tcPr>
          <w:p w14:paraId="11CE317D" w14:textId="3A279235" w:rsidR="000D03CD" w:rsidRPr="002D1E1D" w:rsidRDefault="000D03CD" w:rsidP="00D56746">
            <w:pPr>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University of Connecticut</w:t>
            </w:r>
          </w:p>
        </w:tc>
      </w:tr>
      <w:tr w:rsidR="00D333E0" w:rsidRPr="00406E0B" w14:paraId="69BC47D3" w14:textId="77777777" w:rsidTr="00295CBD">
        <w:tc>
          <w:tcPr>
            <w:tcW w:w="2155" w:type="dxa"/>
          </w:tcPr>
          <w:p w14:paraId="652F3AD1" w14:textId="7DB2DABE" w:rsidR="00D333E0" w:rsidRPr="002D1E1D" w:rsidRDefault="00BD17BB" w:rsidP="00F6023A">
            <w:pPr>
              <w:ind w:left="-110"/>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2024-Present</w:t>
            </w:r>
          </w:p>
        </w:tc>
        <w:tc>
          <w:tcPr>
            <w:tcW w:w="3605" w:type="dxa"/>
          </w:tcPr>
          <w:p w14:paraId="5FF057C3" w14:textId="6EED98AC" w:rsidR="00D333E0" w:rsidRPr="002D1E1D" w:rsidRDefault="00F157B4" w:rsidP="00A2207F">
            <w:pPr>
              <w:ind w:left="-105"/>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 xml:space="preserve">Hearing Body Panel </w:t>
            </w:r>
            <w:r w:rsidR="00C0426C" w:rsidRPr="002D1E1D">
              <w:rPr>
                <w:rFonts w:ascii="Times New Roman" w:eastAsia="Calibri" w:hAnsi="Times New Roman" w:cs="Times New Roman"/>
                <w:spacing w:val="5"/>
                <w:sz w:val="24"/>
                <w:szCs w:val="24"/>
              </w:rPr>
              <w:t>Member</w:t>
            </w:r>
          </w:p>
        </w:tc>
        <w:tc>
          <w:tcPr>
            <w:tcW w:w="3117" w:type="dxa"/>
          </w:tcPr>
          <w:p w14:paraId="2263CD00" w14:textId="57975DA9" w:rsidR="00D333E0" w:rsidRPr="002D1E1D" w:rsidRDefault="00B905A6" w:rsidP="00D56746">
            <w:pPr>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University of Connecticut School of Nursing</w:t>
            </w:r>
          </w:p>
        </w:tc>
      </w:tr>
      <w:tr w:rsidR="00120944" w:rsidRPr="00406E0B" w14:paraId="12EEF4E7" w14:textId="77777777" w:rsidTr="00295CBD">
        <w:tc>
          <w:tcPr>
            <w:tcW w:w="2155" w:type="dxa"/>
          </w:tcPr>
          <w:p w14:paraId="7ED0884E" w14:textId="56AF4967" w:rsidR="00120944" w:rsidRPr="002D1E1D" w:rsidRDefault="00930F94" w:rsidP="00F6023A">
            <w:pPr>
              <w:ind w:left="-110"/>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2023-Present</w:t>
            </w:r>
          </w:p>
        </w:tc>
        <w:tc>
          <w:tcPr>
            <w:tcW w:w="3605" w:type="dxa"/>
          </w:tcPr>
          <w:p w14:paraId="210A06DB" w14:textId="1CED4652" w:rsidR="00120944" w:rsidRPr="002D1E1D" w:rsidRDefault="00D61794" w:rsidP="00A2207F">
            <w:pPr>
              <w:ind w:left="-105"/>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 xml:space="preserve">Faculty Governance Committee </w:t>
            </w:r>
            <w:r w:rsidR="00FA38F8" w:rsidRPr="002D1E1D">
              <w:rPr>
                <w:rFonts w:ascii="Times New Roman" w:eastAsia="Calibri" w:hAnsi="Times New Roman" w:cs="Times New Roman"/>
                <w:spacing w:val="5"/>
                <w:sz w:val="24"/>
                <w:szCs w:val="24"/>
              </w:rPr>
              <w:t>Member</w:t>
            </w:r>
          </w:p>
        </w:tc>
        <w:tc>
          <w:tcPr>
            <w:tcW w:w="3117" w:type="dxa"/>
          </w:tcPr>
          <w:p w14:paraId="18B5D667" w14:textId="3F4B76FA" w:rsidR="00120944" w:rsidRPr="002D1E1D" w:rsidRDefault="00FA38F8" w:rsidP="00D56746">
            <w:pPr>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 xml:space="preserve">University of Connecticut School of Nursing </w:t>
            </w:r>
          </w:p>
        </w:tc>
      </w:tr>
      <w:tr w:rsidR="0067223C" w:rsidRPr="00406E0B" w14:paraId="734D6464" w14:textId="77777777" w:rsidTr="00295CBD">
        <w:tc>
          <w:tcPr>
            <w:tcW w:w="2155" w:type="dxa"/>
          </w:tcPr>
          <w:p w14:paraId="2904AA57" w14:textId="79C23F94" w:rsidR="0067223C" w:rsidRPr="002D1E1D" w:rsidRDefault="00927906" w:rsidP="00F6023A">
            <w:pPr>
              <w:ind w:left="-110"/>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 xml:space="preserve">2023-Present </w:t>
            </w:r>
          </w:p>
        </w:tc>
        <w:tc>
          <w:tcPr>
            <w:tcW w:w="3605" w:type="dxa"/>
          </w:tcPr>
          <w:p w14:paraId="33079C87" w14:textId="5CEDE06C" w:rsidR="0067223C" w:rsidRPr="002D1E1D" w:rsidRDefault="005C5A50" w:rsidP="00A2207F">
            <w:pPr>
              <w:ind w:left="-105"/>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Administrative</w:t>
            </w:r>
            <w:r w:rsidR="004C49B2" w:rsidRPr="002D1E1D">
              <w:rPr>
                <w:rFonts w:ascii="Times New Roman" w:eastAsia="Calibri" w:hAnsi="Times New Roman" w:cs="Times New Roman"/>
                <w:spacing w:val="5"/>
                <w:sz w:val="24"/>
                <w:szCs w:val="24"/>
              </w:rPr>
              <w:t xml:space="preserve"> Space </w:t>
            </w:r>
            <w:r w:rsidRPr="002D1E1D">
              <w:rPr>
                <w:rFonts w:ascii="Times New Roman" w:eastAsia="Calibri" w:hAnsi="Times New Roman" w:cs="Times New Roman"/>
                <w:spacing w:val="5"/>
                <w:sz w:val="24"/>
                <w:szCs w:val="24"/>
              </w:rPr>
              <w:t xml:space="preserve">Planning </w:t>
            </w:r>
            <w:r w:rsidR="004C49B2" w:rsidRPr="002D1E1D">
              <w:rPr>
                <w:rFonts w:ascii="Times New Roman" w:eastAsia="Calibri" w:hAnsi="Times New Roman" w:cs="Times New Roman"/>
                <w:spacing w:val="5"/>
                <w:sz w:val="24"/>
                <w:szCs w:val="24"/>
              </w:rPr>
              <w:t>Workgroup Member</w:t>
            </w:r>
          </w:p>
        </w:tc>
        <w:tc>
          <w:tcPr>
            <w:tcW w:w="3117" w:type="dxa"/>
          </w:tcPr>
          <w:p w14:paraId="460CC77A" w14:textId="01C6F44E" w:rsidR="0067223C" w:rsidRPr="002D1E1D" w:rsidRDefault="004C49B2" w:rsidP="00D56746">
            <w:pPr>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University of Connecticut School of Nursing</w:t>
            </w:r>
          </w:p>
        </w:tc>
      </w:tr>
      <w:tr w:rsidR="00F022D2" w:rsidRPr="00406E0B" w14:paraId="57436560" w14:textId="77777777" w:rsidTr="00295CBD">
        <w:tc>
          <w:tcPr>
            <w:tcW w:w="2155" w:type="dxa"/>
          </w:tcPr>
          <w:p w14:paraId="34414DB8" w14:textId="363A8AF4" w:rsidR="00F022D2" w:rsidRPr="002D1E1D" w:rsidRDefault="00120944" w:rsidP="00F6023A">
            <w:pPr>
              <w:ind w:left="-110"/>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2023-Present</w:t>
            </w:r>
          </w:p>
        </w:tc>
        <w:tc>
          <w:tcPr>
            <w:tcW w:w="3605" w:type="dxa"/>
          </w:tcPr>
          <w:p w14:paraId="484F6E86" w14:textId="26944AE4" w:rsidR="00F022D2" w:rsidRPr="002D1E1D" w:rsidRDefault="000B0CD3" w:rsidP="00A2207F">
            <w:pPr>
              <w:ind w:left="-105"/>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Faculty Mentor</w:t>
            </w:r>
          </w:p>
        </w:tc>
        <w:tc>
          <w:tcPr>
            <w:tcW w:w="3117" w:type="dxa"/>
          </w:tcPr>
          <w:p w14:paraId="2A4FECFD" w14:textId="117915FF" w:rsidR="00F022D2" w:rsidRPr="002D1E1D" w:rsidRDefault="000B0CD3" w:rsidP="00D56746">
            <w:pPr>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 xml:space="preserve">Network for Enriched Mentorship (NEM) Initiative, </w:t>
            </w:r>
            <w:r w:rsidR="00120944" w:rsidRPr="002D1E1D">
              <w:rPr>
                <w:rFonts w:ascii="Times New Roman" w:eastAsia="Calibri" w:hAnsi="Times New Roman" w:cs="Times New Roman"/>
                <w:spacing w:val="5"/>
                <w:sz w:val="24"/>
                <w:szCs w:val="24"/>
              </w:rPr>
              <w:t>Graduate School, University of Connecticut</w:t>
            </w:r>
          </w:p>
        </w:tc>
      </w:tr>
      <w:tr w:rsidR="00C214C7" w:rsidRPr="00406E0B" w14:paraId="16D7D194" w14:textId="77777777" w:rsidTr="00295CBD">
        <w:tc>
          <w:tcPr>
            <w:tcW w:w="2155" w:type="dxa"/>
          </w:tcPr>
          <w:p w14:paraId="582EFDA8" w14:textId="0FA2486E" w:rsidR="00C214C7" w:rsidRPr="002D1E1D" w:rsidRDefault="004F703F" w:rsidP="00F6023A">
            <w:pPr>
              <w:ind w:left="-110"/>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2023-Present</w:t>
            </w:r>
          </w:p>
        </w:tc>
        <w:tc>
          <w:tcPr>
            <w:tcW w:w="3605" w:type="dxa"/>
          </w:tcPr>
          <w:p w14:paraId="1DC5F6FE" w14:textId="49D64C35" w:rsidR="00C214C7" w:rsidRPr="002D1E1D" w:rsidRDefault="004F703F" w:rsidP="00A2207F">
            <w:pPr>
              <w:ind w:left="-105"/>
              <w:rPr>
                <w:rFonts w:ascii="Times New Roman" w:eastAsia="Calibri" w:hAnsi="Times New Roman" w:cs="Times New Roman"/>
                <w:spacing w:val="5"/>
                <w:sz w:val="24"/>
                <w:szCs w:val="24"/>
              </w:rPr>
            </w:pPr>
            <w:r w:rsidRPr="002D1E1D">
              <w:rPr>
                <w:rFonts w:ascii="Times New Roman" w:eastAsia="Calibri" w:hAnsi="Times New Roman" w:cs="Times New Roman"/>
                <w:spacing w:val="5"/>
                <w:sz w:val="24"/>
                <w:szCs w:val="24"/>
              </w:rPr>
              <w:t>2025 Delegate</w:t>
            </w:r>
          </w:p>
        </w:tc>
        <w:tc>
          <w:tcPr>
            <w:tcW w:w="3117" w:type="dxa"/>
          </w:tcPr>
          <w:p w14:paraId="4EA12366" w14:textId="1E196D09" w:rsidR="00C214C7" w:rsidRPr="002D1E1D" w:rsidRDefault="004F703F" w:rsidP="00D56746">
            <w:pPr>
              <w:rPr>
                <w:rFonts w:ascii="Times New Roman" w:eastAsia="Calibri" w:hAnsi="Times New Roman" w:cs="Times New Roman"/>
                <w:spacing w:val="5"/>
                <w:sz w:val="24"/>
                <w:szCs w:val="24"/>
              </w:rPr>
            </w:pPr>
            <w:r w:rsidRPr="002D1E1D">
              <w:rPr>
                <w:rFonts w:ascii="Times New Roman" w:eastAsia="Times New Roman" w:hAnsi="Times New Roman" w:cs="Times New Roman"/>
                <w:sz w:val="24"/>
                <w:szCs w:val="24"/>
              </w:rPr>
              <w:t>Sigma Theta Tau Mu Chapter, University of Connecticut</w:t>
            </w:r>
          </w:p>
        </w:tc>
      </w:tr>
      <w:tr w:rsidR="00886E90" w:rsidRPr="00406E0B" w14:paraId="456BC084" w14:textId="77777777" w:rsidTr="00295CBD">
        <w:tc>
          <w:tcPr>
            <w:tcW w:w="2155" w:type="dxa"/>
          </w:tcPr>
          <w:p w14:paraId="15A190BF" w14:textId="7D7EA6B8" w:rsidR="00886E90" w:rsidRPr="00406E0B" w:rsidRDefault="00886E90" w:rsidP="00F6023A">
            <w:pPr>
              <w:ind w:left="-11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2023</w:t>
            </w:r>
          </w:p>
        </w:tc>
        <w:tc>
          <w:tcPr>
            <w:tcW w:w="3605" w:type="dxa"/>
          </w:tcPr>
          <w:p w14:paraId="723AA4E2" w14:textId="0085B4F9" w:rsidR="00886E90" w:rsidRPr="00406E0B" w:rsidRDefault="00886E90" w:rsidP="00A2207F">
            <w:pPr>
              <w:ind w:left="-105"/>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Dean Search Committee</w:t>
            </w:r>
            <w:r w:rsidR="00471CC1" w:rsidRPr="00406E0B">
              <w:rPr>
                <w:rFonts w:ascii="Times New Roman" w:eastAsia="Calibri" w:hAnsi="Times New Roman" w:cs="Times New Roman"/>
                <w:spacing w:val="5"/>
                <w:sz w:val="24"/>
                <w:szCs w:val="24"/>
              </w:rPr>
              <w:t xml:space="preserve"> for the School of Nursing</w:t>
            </w:r>
          </w:p>
        </w:tc>
        <w:tc>
          <w:tcPr>
            <w:tcW w:w="3117" w:type="dxa"/>
          </w:tcPr>
          <w:p w14:paraId="4ED46677" w14:textId="45EB3177" w:rsidR="00886E90" w:rsidRPr="00406E0B" w:rsidRDefault="00886E90" w:rsidP="00D56746">
            <w:pPr>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University of Connecticut </w:t>
            </w:r>
          </w:p>
        </w:tc>
      </w:tr>
      <w:tr w:rsidR="00C51E86" w:rsidRPr="00406E0B" w14:paraId="25CC126D" w14:textId="77777777" w:rsidTr="00295CBD">
        <w:tc>
          <w:tcPr>
            <w:tcW w:w="2155" w:type="dxa"/>
          </w:tcPr>
          <w:p w14:paraId="6E8790FE" w14:textId="6E118DC9" w:rsidR="00C51E86" w:rsidRPr="00406E0B" w:rsidRDefault="00C51E86" w:rsidP="00F6023A">
            <w:pPr>
              <w:ind w:left="-11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2022</w:t>
            </w:r>
            <w:r w:rsidR="00886E90" w:rsidRPr="00406E0B">
              <w:rPr>
                <w:rFonts w:ascii="Times New Roman" w:eastAsia="Calibri" w:hAnsi="Times New Roman" w:cs="Times New Roman"/>
                <w:spacing w:val="5"/>
                <w:sz w:val="24"/>
                <w:szCs w:val="24"/>
              </w:rPr>
              <w:t xml:space="preserve"> - Present</w:t>
            </w:r>
          </w:p>
        </w:tc>
        <w:tc>
          <w:tcPr>
            <w:tcW w:w="3605" w:type="dxa"/>
          </w:tcPr>
          <w:p w14:paraId="13D75713" w14:textId="77777777" w:rsidR="00C51E86" w:rsidRPr="00406E0B" w:rsidRDefault="00C51E86" w:rsidP="00C51E86">
            <w:pPr>
              <w:ind w:left="-11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Education Committee Member</w:t>
            </w:r>
          </w:p>
          <w:p w14:paraId="61D23FA8" w14:textId="6B579BEE" w:rsidR="00C51E86" w:rsidRPr="00406E0B" w:rsidRDefault="00C51E86" w:rsidP="00F6023A">
            <w:pPr>
              <w:ind w:left="-110"/>
              <w:rPr>
                <w:rFonts w:ascii="Times New Roman" w:eastAsia="Calibri" w:hAnsi="Times New Roman" w:cs="Times New Roman"/>
                <w:b/>
                <w:bCs/>
                <w:spacing w:val="5"/>
                <w:sz w:val="24"/>
                <w:szCs w:val="24"/>
              </w:rPr>
            </w:pPr>
            <w:r w:rsidRPr="00406E0B">
              <w:rPr>
                <w:rFonts w:ascii="Times New Roman" w:eastAsia="Calibri" w:hAnsi="Times New Roman" w:cs="Times New Roman"/>
                <w:spacing w:val="5"/>
                <w:sz w:val="24"/>
                <w:szCs w:val="24"/>
              </w:rPr>
              <w:t>Antibiotic Stewardship Curriculum Workgroup Member</w:t>
            </w:r>
          </w:p>
        </w:tc>
        <w:tc>
          <w:tcPr>
            <w:tcW w:w="3117" w:type="dxa"/>
          </w:tcPr>
          <w:p w14:paraId="59E0F2B6" w14:textId="67446533" w:rsidR="00C51E86" w:rsidRPr="00406E0B" w:rsidRDefault="00C51E86" w:rsidP="00D56746">
            <w:pPr>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Infectious Diseases Society of America</w:t>
            </w:r>
            <w:r w:rsidR="00961757" w:rsidRPr="00406E0B">
              <w:rPr>
                <w:rFonts w:ascii="Times New Roman" w:eastAsia="Calibri" w:hAnsi="Times New Roman" w:cs="Times New Roman"/>
                <w:spacing w:val="5"/>
                <w:sz w:val="24"/>
                <w:szCs w:val="24"/>
              </w:rPr>
              <w:t xml:space="preserve"> (IDSA)</w:t>
            </w:r>
          </w:p>
        </w:tc>
      </w:tr>
      <w:tr w:rsidR="00C51E86" w:rsidRPr="00406E0B" w14:paraId="3209136A" w14:textId="77777777" w:rsidTr="00295CBD">
        <w:tc>
          <w:tcPr>
            <w:tcW w:w="2155" w:type="dxa"/>
          </w:tcPr>
          <w:p w14:paraId="20EB9F10" w14:textId="75802E61" w:rsidR="00C51E86" w:rsidRPr="00406E0B" w:rsidRDefault="00C51E86" w:rsidP="00F6023A">
            <w:pPr>
              <w:ind w:left="-11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2022</w:t>
            </w:r>
            <w:r w:rsidR="00886E90" w:rsidRPr="00406E0B">
              <w:rPr>
                <w:rFonts w:ascii="Times New Roman" w:eastAsia="Calibri" w:hAnsi="Times New Roman" w:cs="Times New Roman"/>
                <w:spacing w:val="5"/>
                <w:sz w:val="24"/>
                <w:szCs w:val="24"/>
              </w:rPr>
              <w:t xml:space="preserve"> - </w:t>
            </w:r>
            <w:r w:rsidR="00B77DBD" w:rsidRPr="00406E0B">
              <w:rPr>
                <w:rFonts w:ascii="Times New Roman" w:eastAsia="Calibri" w:hAnsi="Times New Roman" w:cs="Times New Roman"/>
                <w:spacing w:val="5"/>
                <w:sz w:val="24"/>
                <w:szCs w:val="24"/>
              </w:rPr>
              <w:t>2023</w:t>
            </w:r>
          </w:p>
        </w:tc>
        <w:tc>
          <w:tcPr>
            <w:tcW w:w="3605" w:type="dxa"/>
          </w:tcPr>
          <w:p w14:paraId="0A41FCE3" w14:textId="1A494351" w:rsidR="00C51E86" w:rsidRPr="00406E0B" w:rsidRDefault="00C51E86" w:rsidP="00C51E86">
            <w:pPr>
              <w:ind w:left="-11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Merit Committee</w:t>
            </w:r>
          </w:p>
        </w:tc>
        <w:tc>
          <w:tcPr>
            <w:tcW w:w="3117" w:type="dxa"/>
          </w:tcPr>
          <w:p w14:paraId="208F3C4D" w14:textId="75656B1C" w:rsidR="00C51E86" w:rsidRPr="00406E0B" w:rsidRDefault="00C51E86" w:rsidP="00D56746">
            <w:pPr>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University of Connecticut School of Nursing</w:t>
            </w:r>
          </w:p>
        </w:tc>
      </w:tr>
      <w:tr w:rsidR="00C51E86" w:rsidRPr="00406E0B" w14:paraId="63F120DC" w14:textId="77777777" w:rsidTr="00295CBD">
        <w:tc>
          <w:tcPr>
            <w:tcW w:w="2155" w:type="dxa"/>
          </w:tcPr>
          <w:p w14:paraId="0EF4EB08" w14:textId="0766304A" w:rsidR="00C51E86" w:rsidRPr="00406E0B" w:rsidRDefault="00F6023A" w:rsidP="00F6023A">
            <w:pPr>
              <w:ind w:left="-11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2021</w:t>
            </w:r>
          </w:p>
        </w:tc>
        <w:tc>
          <w:tcPr>
            <w:tcW w:w="3605" w:type="dxa"/>
          </w:tcPr>
          <w:p w14:paraId="64E93904" w14:textId="265F7A92" w:rsidR="00C51E86" w:rsidRPr="00406E0B" w:rsidRDefault="00F6023A" w:rsidP="00F6023A">
            <w:pPr>
              <w:ind w:left="-11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ENRS Abstract Ad Hoc Reviewer for PhD Students</w:t>
            </w:r>
          </w:p>
        </w:tc>
        <w:tc>
          <w:tcPr>
            <w:tcW w:w="3117" w:type="dxa"/>
          </w:tcPr>
          <w:p w14:paraId="623D479C" w14:textId="2CBC094C" w:rsidR="00C51E86" w:rsidRPr="00406E0B" w:rsidRDefault="00F6023A" w:rsidP="00D56746">
            <w:pPr>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University of Connecticut School of Nursing</w:t>
            </w:r>
          </w:p>
        </w:tc>
      </w:tr>
      <w:tr w:rsidR="00C51E86" w:rsidRPr="00406E0B" w14:paraId="5E849554" w14:textId="77777777" w:rsidTr="00295CBD">
        <w:trPr>
          <w:trHeight w:val="60"/>
        </w:trPr>
        <w:tc>
          <w:tcPr>
            <w:tcW w:w="2155" w:type="dxa"/>
          </w:tcPr>
          <w:p w14:paraId="3486750F" w14:textId="1CD215BF" w:rsidR="00C51E86" w:rsidRPr="00406E0B" w:rsidRDefault="00F6023A" w:rsidP="00F6023A">
            <w:pPr>
              <w:ind w:left="-11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2021</w:t>
            </w:r>
          </w:p>
        </w:tc>
        <w:tc>
          <w:tcPr>
            <w:tcW w:w="3605" w:type="dxa"/>
          </w:tcPr>
          <w:p w14:paraId="254591D3" w14:textId="7E5B9254" w:rsidR="00C51E86" w:rsidRPr="00406E0B" w:rsidRDefault="00F6023A" w:rsidP="00F6023A">
            <w:pPr>
              <w:ind w:left="-11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Summer Evidence-Based Practice Taskforce</w:t>
            </w:r>
          </w:p>
        </w:tc>
        <w:tc>
          <w:tcPr>
            <w:tcW w:w="3117" w:type="dxa"/>
          </w:tcPr>
          <w:p w14:paraId="78F8092A" w14:textId="5A358F7D" w:rsidR="00C51E86" w:rsidRPr="00406E0B" w:rsidRDefault="00F6023A" w:rsidP="00D56746">
            <w:pPr>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University of Connecticut School of Nursing</w:t>
            </w:r>
          </w:p>
        </w:tc>
      </w:tr>
      <w:tr w:rsidR="00F6023A" w:rsidRPr="00406E0B" w14:paraId="36C1FE15" w14:textId="77777777" w:rsidTr="00295CBD">
        <w:trPr>
          <w:trHeight w:val="60"/>
        </w:trPr>
        <w:tc>
          <w:tcPr>
            <w:tcW w:w="2155" w:type="dxa"/>
          </w:tcPr>
          <w:p w14:paraId="38D82462" w14:textId="6666AD32" w:rsidR="00F6023A" w:rsidRPr="00406E0B" w:rsidRDefault="00F6023A" w:rsidP="00F6023A">
            <w:pPr>
              <w:ind w:left="-11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2019 – Present</w:t>
            </w:r>
          </w:p>
        </w:tc>
        <w:tc>
          <w:tcPr>
            <w:tcW w:w="3605" w:type="dxa"/>
          </w:tcPr>
          <w:p w14:paraId="56F88311" w14:textId="4DA9ED9E" w:rsidR="00F6023A" w:rsidRPr="00406E0B" w:rsidRDefault="00F6023A" w:rsidP="00F6023A">
            <w:pPr>
              <w:ind w:left="-11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Editorial Board Member</w:t>
            </w:r>
          </w:p>
        </w:tc>
        <w:tc>
          <w:tcPr>
            <w:tcW w:w="3117" w:type="dxa"/>
          </w:tcPr>
          <w:p w14:paraId="16C8F740" w14:textId="76FF1517" w:rsidR="00F6023A" w:rsidRPr="00406E0B" w:rsidRDefault="00F6023A" w:rsidP="00D56746">
            <w:pPr>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American Journal of Infection Control</w:t>
            </w:r>
          </w:p>
        </w:tc>
      </w:tr>
      <w:tr w:rsidR="00F453F1" w:rsidRPr="00406E0B" w14:paraId="7FAE4A57" w14:textId="77777777" w:rsidTr="00295CBD">
        <w:trPr>
          <w:trHeight w:val="60"/>
        </w:trPr>
        <w:tc>
          <w:tcPr>
            <w:tcW w:w="2155" w:type="dxa"/>
          </w:tcPr>
          <w:p w14:paraId="404A0BE4" w14:textId="7AEBCFD1" w:rsidR="00F453F1" w:rsidRPr="00406E0B" w:rsidRDefault="00F453F1" w:rsidP="00F6023A">
            <w:pPr>
              <w:ind w:left="-11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2017 –Present </w:t>
            </w:r>
          </w:p>
        </w:tc>
        <w:tc>
          <w:tcPr>
            <w:tcW w:w="3605" w:type="dxa"/>
          </w:tcPr>
          <w:p w14:paraId="73B6F68D" w14:textId="2549BBAB" w:rsidR="00F453F1" w:rsidRPr="00406E0B" w:rsidRDefault="00F453F1" w:rsidP="00F6023A">
            <w:pPr>
              <w:ind w:left="-11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Scientific Committee Member</w:t>
            </w:r>
          </w:p>
        </w:tc>
        <w:tc>
          <w:tcPr>
            <w:tcW w:w="3117" w:type="dxa"/>
          </w:tcPr>
          <w:p w14:paraId="4D1D7F6D" w14:textId="425C74C6" w:rsidR="00F453F1" w:rsidRPr="00406E0B" w:rsidRDefault="00F453F1" w:rsidP="00D56746">
            <w:pPr>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Making a Difference in Infectious Diseases (MAD-ID)</w:t>
            </w:r>
          </w:p>
        </w:tc>
      </w:tr>
      <w:tr w:rsidR="00F6023A" w:rsidRPr="00406E0B" w14:paraId="3372FF77" w14:textId="77777777" w:rsidTr="00295CBD">
        <w:trPr>
          <w:trHeight w:val="60"/>
        </w:trPr>
        <w:tc>
          <w:tcPr>
            <w:tcW w:w="2155" w:type="dxa"/>
          </w:tcPr>
          <w:p w14:paraId="63B61028" w14:textId="477B1E9B" w:rsidR="00F6023A" w:rsidRPr="00406E0B" w:rsidRDefault="00F453F1" w:rsidP="00F6023A">
            <w:pPr>
              <w:ind w:left="-11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lastRenderedPageBreak/>
              <w:t>2016-2018</w:t>
            </w:r>
          </w:p>
        </w:tc>
        <w:tc>
          <w:tcPr>
            <w:tcW w:w="3605" w:type="dxa"/>
          </w:tcPr>
          <w:p w14:paraId="5A96C478" w14:textId="2A6422E1" w:rsidR="00F6023A" w:rsidRPr="00406E0B" w:rsidRDefault="00F453F1" w:rsidP="00F6023A">
            <w:pPr>
              <w:ind w:left="-11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Antibiotic Stewardship Working Group Member</w:t>
            </w:r>
          </w:p>
        </w:tc>
        <w:tc>
          <w:tcPr>
            <w:tcW w:w="3117" w:type="dxa"/>
          </w:tcPr>
          <w:p w14:paraId="64FC05AF" w14:textId="0D658D1F" w:rsidR="00F6023A" w:rsidRPr="00406E0B" w:rsidRDefault="00F453F1" w:rsidP="00D56746">
            <w:pPr>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American Nurses Association (ANA)/Centers for Disease Control and Prevention (CDC)</w:t>
            </w:r>
          </w:p>
        </w:tc>
      </w:tr>
    </w:tbl>
    <w:p w14:paraId="78E01AB5" w14:textId="77777777" w:rsidR="00D56746" w:rsidRPr="00406E0B" w:rsidRDefault="00D56746" w:rsidP="00D56746">
      <w:pPr>
        <w:spacing w:after="0" w:line="240" w:lineRule="auto"/>
        <w:rPr>
          <w:rFonts w:ascii="Times New Roman" w:eastAsia="Calibri" w:hAnsi="Times New Roman" w:cs="Times New Roman"/>
          <w:spacing w:val="5"/>
          <w:sz w:val="24"/>
          <w:szCs w:val="24"/>
        </w:rPr>
      </w:pPr>
    </w:p>
    <w:p w14:paraId="26441CD9" w14:textId="7B2C986A" w:rsidR="00D56746" w:rsidRPr="00406E0B" w:rsidRDefault="00D56746" w:rsidP="00D56746">
      <w:pPr>
        <w:spacing w:after="0" w:line="240" w:lineRule="auto"/>
        <w:rPr>
          <w:rFonts w:ascii="Times New Roman" w:eastAsia="Calibri" w:hAnsi="Times New Roman" w:cs="Times New Roman"/>
          <w:b/>
          <w:bCs/>
          <w:spacing w:val="5"/>
          <w:sz w:val="24"/>
          <w:szCs w:val="24"/>
        </w:rPr>
      </w:pPr>
      <w:r w:rsidRPr="00406E0B">
        <w:rPr>
          <w:rFonts w:ascii="Times New Roman" w:eastAsia="Calibri" w:hAnsi="Times New Roman" w:cs="Times New Roman"/>
          <w:b/>
          <w:bCs/>
          <w:spacing w:val="5"/>
          <w:sz w:val="24"/>
          <w:szCs w:val="24"/>
        </w:rPr>
        <w:t>Journal Reviewer</w:t>
      </w:r>
      <w:r w:rsidRPr="00406E0B">
        <w:rPr>
          <w:rFonts w:ascii="Times New Roman" w:eastAsia="Calibri" w:hAnsi="Times New Roman" w:cs="Times New Roman"/>
          <w:b/>
          <w:bCs/>
          <w:spacing w:val="5"/>
          <w:sz w:val="24"/>
          <w:szCs w:val="24"/>
        </w:rPr>
        <w:tab/>
      </w:r>
    </w:p>
    <w:p w14:paraId="3E39F65A" w14:textId="497B3ED5" w:rsidR="00894D36" w:rsidRPr="00406E0B" w:rsidRDefault="00894D36" w:rsidP="00D56746">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i/>
          <w:iCs/>
          <w:spacing w:val="5"/>
          <w:sz w:val="24"/>
          <w:szCs w:val="24"/>
        </w:rPr>
        <w:t>PLOS ONE</w:t>
      </w:r>
      <w:r w:rsidRPr="00406E0B">
        <w:rPr>
          <w:rFonts w:ascii="Times New Roman" w:eastAsia="Calibri" w:hAnsi="Times New Roman" w:cs="Times New Roman"/>
          <w:i/>
          <w:iCs/>
          <w:spacing w:val="5"/>
          <w:sz w:val="24"/>
          <w:szCs w:val="24"/>
        </w:rPr>
        <w:tab/>
      </w:r>
      <w:r w:rsidRPr="00406E0B">
        <w:rPr>
          <w:rFonts w:ascii="Times New Roman" w:eastAsia="Calibri" w:hAnsi="Times New Roman" w:cs="Times New Roman"/>
          <w:i/>
          <w:iCs/>
          <w:spacing w:val="5"/>
          <w:sz w:val="24"/>
          <w:szCs w:val="24"/>
        </w:rPr>
        <w:tab/>
      </w:r>
      <w:r w:rsidRPr="00406E0B">
        <w:rPr>
          <w:rFonts w:ascii="Times New Roman" w:eastAsia="Calibri" w:hAnsi="Times New Roman" w:cs="Times New Roman"/>
          <w:i/>
          <w:iCs/>
          <w:spacing w:val="5"/>
          <w:sz w:val="24"/>
          <w:szCs w:val="24"/>
        </w:rPr>
        <w:tab/>
      </w:r>
      <w:r w:rsidRPr="00406E0B">
        <w:rPr>
          <w:rFonts w:ascii="Times New Roman" w:eastAsia="Calibri" w:hAnsi="Times New Roman" w:cs="Times New Roman"/>
          <w:i/>
          <w:iCs/>
          <w:spacing w:val="5"/>
          <w:sz w:val="24"/>
          <w:szCs w:val="24"/>
        </w:rPr>
        <w:tab/>
      </w:r>
      <w:r w:rsidRPr="00406E0B">
        <w:rPr>
          <w:rFonts w:ascii="Times New Roman" w:eastAsia="Calibri" w:hAnsi="Times New Roman" w:cs="Times New Roman"/>
          <w:i/>
          <w:iCs/>
          <w:spacing w:val="5"/>
          <w:sz w:val="24"/>
          <w:szCs w:val="24"/>
        </w:rPr>
        <w:tab/>
      </w:r>
      <w:r w:rsidRPr="00406E0B">
        <w:rPr>
          <w:rFonts w:ascii="Times New Roman" w:eastAsia="Calibri" w:hAnsi="Times New Roman" w:cs="Times New Roman"/>
          <w:i/>
          <w:iCs/>
          <w:spacing w:val="5"/>
          <w:sz w:val="24"/>
          <w:szCs w:val="24"/>
        </w:rPr>
        <w:tab/>
      </w:r>
      <w:r w:rsidRPr="00406E0B">
        <w:rPr>
          <w:rFonts w:ascii="Times New Roman" w:eastAsia="Calibri" w:hAnsi="Times New Roman" w:cs="Times New Roman"/>
          <w:i/>
          <w:iCs/>
          <w:spacing w:val="5"/>
          <w:sz w:val="24"/>
          <w:szCs w:val="24"/>
        </w:rPr>
        <w:tab/>
      </w:r>
      <w:r w:rsidRPr="00406E0B">
        <w:rPr>
          <w:rFonts w:ascii="Times New Roman" w:eastAsia="Calibri" w:hAnsi="Times New Roman" w:cs="Times New Roman"/>
          <w:spacing w:val="5"/>
          <w:sz w:val="24"/>
          <w:szCs w:val="24"/>
        </w:rPr>
        <w:t xml:space="preserve">December 2020 – Present </w:t>
      </w:r>
    </w:p>
    <w:p w14:paraId="3C44883F" w14:textId="77777777" w:rsidR="00C71D78" w:rsidRDefault="00D56746" w:rsidP="00D56746">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i/>
          <w:iCs/>
          <w:spacing w:val="5"/>
          <w:sz w:val="24"/>
          <w:szCs w:val="24"/>
        </w:rPr>
        <w:t>American Journal of Infection Control</w:t>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r>
      <w:r w:rsidRPr="00406E0B">
        <w:rPr>
          <w:rFonts w:ascii="Times New Roman" w:eastAsia="Calibri" w:hAnsi="Times New Roman" w:cs="Times New Roman"/>
          <w:spacing w:val="5"/>
          <w:sz w:val="24"/>
          <w:szCs w:val="24"/>
        </w:rPr>
        <w:tab/>
        <w:t xml:space="preserve">2012 </w:t>
      </w:r>
      <w:r w:rsidR="00EA6E23" w:rsidRPr="00406E0B">
        <w:rPr>
          <w:rFonts w:ascii="Times New Roman" w:eastAsia="Calibri" w:hAnsi="Times New Roman" w:cs="Times New Roman"/>
          <w:bCs/>
          <w:spacing w:val="5"/>
          <w:sz w:val="24"/>
          <w:szCs w:val="24"/>
        </w:rPr>
        <w:t xml:space="preserve">– </w:t>
      </w:r>
      <w:r w:rsidRPr="00406E0B">
        <w:rPr>
          <w:rFonts w:ascii="Times New Roman" w:eastAsia="Calibri" w:hAnsi="Times New Roman" w:cs="Times New Roman"/>
          <w:spacing w:val="5"/>
          <w:sz w:val="24"/>
          <w:szCs w:val="24"/>
        </w:rPr>
        <w:t xml:space="preserve">Present </w:t>
      </w:r>
    </w:p>
    <w:p w14:paraId="7419EF12" w14:textId="46E58D34" w:rsidR="009C0CE4" w:rsidRDefault="009C0CE4" w:rsidP="00D56746">
      <w:pPr>
        <w:spacing w:after="0" w:line="240" w:lineRule="auto"/>
        <w:ind w:left="720"/>
        <w:rPr>
          <w:rFonts w:ascii="Times New Roman" w:eastAsia="Calibri" w:hAnsi="Times New Roman" w:cs="Times New Roman"/>
          <w:i/>
          <w:iCs/>
          <w:spacing w:val="5"/>
          <w:sz w:val="24"/>
          <w:szCs w:val="24"/>
        </w:rPr>
      </w:pPr>
      <w:r>
        <w:rPr>
          <w:rFonts w:ascii="Times New Roman" w:eastAsia="Calibri" w:hAnsi="Times New Roman" w:cs="Times New Roman"/>
          <w:i/>
          <w:iCs/>
          <w:spacing w:val="5"/>
          <w:sz w:val="24"/>
          <w:szCs w:val="24"/>
        </w:rPr>
        <w:t>Journal of Doctoral Nursing Practice</w:t>
      </w:r>
      <w:r>
        <w:rPr>
          <w:rFonts w:ascii="Times New Roman" w:eastAsia="Calibri" w:hAnsi="Times New Roman" w:cs="Times New Roman"/>
          <w:i/>
          <w:iCs/>
          <w:spacing w:val="5"/>
          <w:sz w:val="24"/>
          <w:szCs w:val="24"/>
        </w:rPr>
        <w:tab/>
      </w:r>
      <w:r>
        <w:rPr>
          <w:rFonts w:ascii="Times New Roman" w:eastAsia="Calibri" w:hAnsi="Times New Roman" w:cs="Times New Roman"/>
          <w:i/>
          <w:iCs/>
          <w:spacing w:val="5"/>
          <w:sz w:val="24"/>
          <w:szCs w:val="24"/>
        </w:rPr>
        <w:tab/>
      </w:r>
      <w:r>
        <w:rPr>
          <w:rFonts w:ascii="Times New Roman" w:eastAsia="Calibri" w:hAnsi="Times New Roman" w:cs="Times New Roman"/>
          <w:i/>
          <w:iCs/>
          <w:spacing w:val="5"/>
          <w:sz w:val="24"/>
          <w:szCs w:val="24"/>
        </w:rPr>
        <w:tab/>
      </w:r>
      <w:r w:rsidRPr="009C0CE4">
        <w:rPr>
          <w:rFonts w:ascii="Times New Roman" w:eastAsia="Calibri" w:hAnsi="Times New Roman" w:cs="Times New Roman"/>
          <w:spacing w:val="5"/>
          <w:sz w:val="24"/>
          <w:szCs w:val="24"/>
        </w:rPr>
        <w:t>2024 – Present</w:t>
      </w:r>
      <w:r>
        <w:rPr>
          <w:rFonts w:ascii="Times New Roman" w:eastAsia="Calibri" w:hAnsi="Times New Roman" w:cs="Times New Roman"/>
          <w:i/>
          <w:iCs/>
          <w:spacing w:val="5"/>
          <w:sz w:val="24"/>
          <w:szCs w:val="24"/>
        </w:rPr>
        <w:t xml:space="preserve"> </w:t>
      </w:r>
    </w:p>
    <w:p w14:paraId="5FCF5C15" w14:textId="33AC4D30" w:rsidR="00D56746" w:rsidRPr="00406E0B" w:rsidRDefault="00C71D78" w:rsidP="00D56746">
      <w:pPr>
        <w:spacing w:after="0" w:line="240" w:lineRule="auto"/>
        <w:ind w:left="720"/>
        <w:rPr>
          <w:rFonts w:ascii="Times New Roman" w:eastAsia="Calibri" w:hAnsi="Times New Roman" w:cs="Times New Roman"/>
          <w:spacing w:val="5"/>
          <w:sz w:val="24"/>
          <w:szCs w:val="24"/>
        </w:rPr>
      </w:pPr>
      <w:r>
        <w:rPr>
          <w:rFonts w:ascii="Times New Roman" w:eastAsia="Calibri" w:hAnsi="Times New Roman" w:cs="Times New Roman"/>
          <w:i/>
          <w:iCs/>
          <w:spacing w:val="5"/>
          <w:sz w:val="24"/>
          <w:szCs w:val="24"/>
        </w:rPr>
        <w:t>Antimicrobial Resistance &amp; Infection Control</w:t>
      </w:r>
      <w:r>
        <w:rPr>
          <w:rFonts w:ascii="Times New Roman" w:eastAsia="Calibri" w:hAnsi="Times New Roman" w:cs="Times New Roman"/>
          <w:i/>
          <w:iCs/>
          <w:spacing w:val="5"/>
          <w:sz w:val="24"/>
          <w:szCs w:val="24"/>
        </w:rPr>
        <w:tab/>
      </w:r>
      <w:r>
        <w:rPr>
          <w:rFonts w:ascii="Times New Roman" w:eastAsia="Calibri" w:hAnsi="Times New Roman" w:cs="Times New Roman"/>
          <w:i/>
          <w:iCs/>
          <w:spacing w:val="5"/>
          <w:sz w:val="24"/>
          <w:szCs w:val="24"/>
        </w:rPr>
        <w:tab/>
      </w:r>
      <w:r w:rsidRPr="009C0CE4">
        <w:rPr>
          <w:rFonts w:ascii="Times New Roman" w:eastAsia="Calibri" w:hAnsi="Times New Roman" w:cs="Times New Roman"/>
          <w:spacing w:val="5"/>
          <w:sz w:val="24"/>
          <w:szCs w:val="24"/>
        </w:rPr>
        <w:t>2024 - Present</w:t>
      </w:r>
      <w:r>
        <w:rPr>
          <w:rFonts w:ascii="Times New Roman" w:eastAsia="Calibri" w:hAnsi="Times New Roman" w:cs="Times New Roman"/>
          <w:i/>
          <w:iCs/>
          <w:spacing w:val="5"/>
          <w:sz w:val="24"/>
          <w:szCs w:val="24"/>
        </w:rPr>
        <w:t xml:space="preserve"> </w:t>
      </w:r>
      <w:r w:rsidR="00D56746" w:rsidRPr="00406E0B">
        <w:rPr>
          <w:rFonts w:ascii="Times New Roman" w:eastAsia="Calibri" w:hAnsi="Times New Roman" w:cs="Times New Roman"/>
          <w:spacing w:val="5"/>
          <w:sz w:val="24"/>
          <w:szCs w:val="24"/>
        </w:rPr>
        <w:t xml:space="preserve"> </w:t>
      </w:r>
    </w:p>
    <w:p w14:paraId="0E20C0C2" w14:textId="22F1E746" w:rsidR="00211592" w:rsidRPr="009C0CE4" w:rsidRDefault="005E5176" w:rsidP="00AB3449">
      <w:pPr>
        <w:spacing w:after="0" w:line="240" w:lineRule="auto"/>
        <w:rPr>
          <w:rFonts w:ascii="Times New Roman" w:eastAsia="Calibri" w:hAnsi="Times New Roman" w:cs="Times New Roman"/>
          <w:spacing w:val="5"/>
          <w:sz w:val="24"/>
          <w:szCs w:val="24"/>
        </w:rPr>
      </w:pPr>
      <w:r>
        <w:rPr>
          <w:rFonts w:ascii="Times New Roman" w:eastAsia="Calibri" w:hAnsi="Times New Roman" w:cs="Times New Roman"/>
          <w:b/>
          <w:bCs/>
          <w:spacing w:val="5"/>
          <w:sz w:val="24"/>
          <w:szCs w:val="24"/>
        </w:rPr>
        <w:tab/>
      </w:r>
      <w:r>
        <w:rPr>
          <w:rFonts w:ascii="Times New Roman" w:eastAsia="Calibri" w:hAnsi="Times New Roman" w:cs="Times New Roman"/>
          <w:i/>
          <w:iCs/>
          <w:spacing w:val="5"/>
          <w:sz w:val="24"/>
          <w:szCs w:val="24"/>
        </w:rPr>
        <w:t>The American Journal of Managed Care</w:t>
      </w:r>
      <w:r>
        <w:rPr>
          <w:rFonts w:ascii="Times New Roman" w:eastAsia="Calibri" w:hAnsi="Times New Roman" w:cs="Times New Roman"/>
          <w:i/>
          <w:iCs/>
          <w:spacing w:val="5"/>
          <w:sz w:val="24"/>
          <w:szCs w:val="24"/>
        </w:rPr>
        <w:tab/>
      </w:r>
      <w:r>
        <w:rPr>
          <w:rFonts w:ascii="Times New Roman" w:eastAsia="Calibri" w:hAnsi="Times New Roman" w:cs="Times New Roman"/>
          <w:i/>
          <w:iCs/>
          <w:spacing w:val="5"/>
          <w:sz w:val="24"/>
          <w:szCs w:val="24"/>
        </w:rPr>
        <w:tab/>
      </w:r>
      <w:r>
        <w:rPr>
          <w:rFonts w:ascii="Times New Roman" w:eastAsia="Calibri" w:hAnsi="Times New Roman" w:cs="Times New Roman"/>
          <w:i/>
          <w:iCs/>
          <w:spacing w:val="5"/>
          <w:sz w:val="24"/>
          <w:szCs w:val="24"/>
        </w:rPr>
        <w:tab/>
      </w:r>
      <w:r w:rsidRPr="009C0CE4">
        <w:rPr>
          <w:rFonts w:ascii="Times New Roman" w:eastAsia="Calibri" w:hAnsi="Times New Roman" w:cs="Times New Roman"/>
          <w:spacing w:val="5"/>
          <w:sz w:val="24"/>
          <w:szCs w:val="24"/>
        </w:rPr>
        <w:t xml:space="preserve">2024 – Present </w:t>
      </w:r>
    </w:p>
    <w:p w14:paraId="16C40676" w14:textId="77777777" w:rsidR="00347B2E" w:rsidRDefault="00347B2E" w:rsidP="00D56746">
      <w:pPr>
        <w:spacing w:after="0" w:line="240" w:lineRule="auto"/>
        <w:rPr>
          <w:rFonts w:ascii="Times New Roman" w:eastAsia="Calibri" w:hAnsi="Times New Roman" w:cs="Times New Roman"/>
          <w:b/>
          <w:bCs/>
          <w:spacing w:val="5"/>
          <w:sz w:val="24"/>
          <w:szCs w:val="24"/>
        </w:rPr>
      </w:pPr>
    </w:p>
    <w:p w14:paraId="1404B6AA" w14:textId="72E6AE92" w:rsidR="00D56746" w:rsidRPr="00406E0B" w:rsidRDefault="00D56746" w:rsidP="00D56746">
      <w:pPr>
        <w:spacing w:after="0" w:line="240" w:lineRule="auto"/>
        <w:rPr>
          <w:rFonts w:ascii="Times New Roman" w:eastAsia="Calibri" w:hAnsi="Times New Roman" w:cs="Times New Roman"/>
          <w:b/>
          <w:bCs/>
          <w:spacing w:val="5"/>
          <w:sz w:val="24"/>
          <w:szCs w:val="24"/>
        </w:rPr>
      </w:pPr>
      <w:r w:rsidRPr="00406E0B">
        <w:rPr>
          <w:rFonts w:ascii="Times New Roman" w:eastAsia="Calibri" w:hAnsi="Times New Roman" w:cs="Times New Roman"/>
          <w:b/>
          <w:bCs/>
          <w:spacing w:val="5"/>
          <w:sz w:val="24"/>
          <w:szCs w:val="24"/>
        </w:rPr>
        <w:t>Federal Review Panels</w:t>
      </w:r>
    </w:p>
    <w:p w14:paraId="23062DA8" w14:textId="25C6C17C" w:rsidR="00D56746" w:rsidRPr="00406E0B" w:rsidRDefault="00D56746" w:rsidP="00D56746">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National Institutes of Health Healthcare Delivery and </w:t>
      </w:r>
      <w:r w:rsidRPr="00406E0B">
        <w:rPr>
          <w:rFonts w:ascii="Times New Roman" w:eastAsia="Calibri" w:hAnsi="Times New Roman" w:cs="Times New Roman"/>
          <w:spacing w:val="5"/>
          <w:sz w:val="24"/>
          <w:szCs w:val="24"/>
        </w:rPr>
        <w:tab/>
        <w:t>July 2016</w:t>
      </w:r>
    </w:p>
    <w:p w14:paraId="67247DE4" w14:textId="1CC9970F" w:rsidR="00D56746" w:rsidRPr="00406E0B" w:rsidRDefault="00D56746" w:rsidP="00D56746">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Methodologies Special Emphasis Panel</w:t>
      </w:r>
    </w:p>
    <w:p w14:paraId="44FF6A4B" w14:textId="54F9715C" w:rsidR="00BF3363" w:rsidRPr="00406E0B" w:rsidRDefault="00D56746" w:rsidP="00BF3363">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Centers for Disease Control and Prevention</w:t>
      </w:r>
      <w:r w:rsidR="00BF3363" w:rsidRPr="00406E0B">
        <w:rPr>
          <w:rFonts w:ascii="Times New Roman" w:eastAsia="Calibri" w:hAnsi="Times New Roman" w:cs="Times New Roman"/>
          <w:spacing w:val="5"/>
          <w:sz w:val="24"/>
          <w:szCs w:val="24"/>
        </w:rPr>
        <w:t xml:space="preserve"> </w:t>
      </w:r>
      <w:r w:rsidR="00230FE4" w:rsidRPr="00406E0B">
        <w:rPr>
          <w:rFonts w:ascii="Times New Roman" w:eastAsia="Calibri" w:hAnsi="Times New Roman" w:cs="Times New Roman"/>
          <w:spacing w:val="5"/>
          <w:sz w:val="24"/>
          <w:szCs w:val="24"/>
        </w:rPr>
        <w:t>(CDC)</w:t>
      </w:r>
      <w:r w:rsidR="00BF3363" w:rsidRPr="00406E0B">
        <w:rPr>
          <w:rFonts w:ascii="Times New Roman" w:eastAsia="Calibri" w:hAnsi="Times New Roman" w:cs="Times New Roman"/>
          <w:spacing w:val="5"/>
          <w:sz w:val="24"/>
          <w:szCs w:val="24"/>
        </w:rPr>
        <w:tab/>
        <w:t>March 2016</w:t>
      </w:r>
    </w:p>
    <w:p w14:paraId="1A088BD0" w14:textId="77777777" w:rsidR="00EA6E23" w:rsidRPr="00406E0B" w:rsidRDefault="00230FE4" w:rsidP="00BF3363">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Research </w:t>
      </w:r>
      <w:r w:rsidR="00D56746" w:rsidRPr="00406E0B">
        <w:rPr>
          <w:rFonts w:ascii="Times New Roman" w:eastAsia="Calibri" w:hAnsi="Times New Roman" w:cs="Times New Roman"/>
          <w:spacing w:val="5"/>
          <w:sz w:val="24"/>
          <w:szCs w:val="24"/>
        </w:rPr>
        <w:t xml:space="preserve">on Technical Improvement of Personal </w:t>
      </w:r>
    </w:p>
    <w:p w14:paraId="4720B724" w14:textId="375158E4" w:rsidR="00D56746" w:rsidRPr="00406E0B" w:rsidRDefault="00D56746" w:rsidP="00EA6E23">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Protectiv</w:t>
      </w:r>
      <w:r w:rsidR="00EA6E23" w:rsidRPr="00406E0B">
        <w:rPr>
          <w:rFonts w:ascii="Times New Roman" w:eastAsia="Calibri" w:hAnsi="Times New Roman" w:cs="Times New Roman"/>
          <w:spacing w:val="5"/>
          <w:sz w:val="24"/>
          <w:szCs w:val="24"/>
        </w:rPr>
        <w:t xml:space="preserve">e </w:t>
      </w:r>
      <w:r w:rsidRPr="00406E0B">
        <w:rPr>
          <w:rFonts w:ascii="Times New Roman" w:eastAsia="Calibri" w:hAnsi="Times New Roman" w:cs="Times New Roman"/>
          <w:spacing w:val="5"/>
          <w:sz w:val="24"/>
          <w:szCs w:val="24"/>
        </w:rPr>
        <w:t>Equipment Special Emphasis Panel</w:t>
      </w:r>
      <w:r w:rsidRPr="00406E0B">
        <w:rPr>
          <w:rFonts w:ascii="Times New Roman" w:eastAsia="Calibri" w:hAnsi="Times New Roman" w:cs="Times New Roman"/>
          <w:spacing w:val="5"/>
          <w:sz w:val="24"/>
          <w:szCs w:val="24"/>
        </w:rPr>
        <w:tab/>
      </w:r>
    </w:p>
    <w:p w14:paraId="2F7316AC" w14:textId="77777777" w:rsidR="00D56746" w:rsidRPr="00406E0B" w:rsidRDefault="00D56746" w:rsidP="00AB3449">
      <w:pPr>
        <w:spacing w:after="0" w:line="240" w:lineRule="auto"/>
        <w:rPr>
          <w:rFonts w:ascii="Times New Roman" w:eastAsia="Calibri" w:hAnsi="Times New Roman" w:cs="Times New Roman"/>
          <w:b/>
          <w:bCs/>
          <w:spacing w:val="5"/>
          <w:sz w:val="24"/>
          <w:szCs w:val="24"/>
          <w:u w:val="single"/>
        </w:rPr>
      </w:pPr>
    </w:p>
    <w:p w14:paraId="198F8DAC" w14:textId="1733E8F8" w:rsidR="00211592" w:rsidRPr="00406E0B" w:rsidRDefault="00982798" w:rsidP="00AB3449">
      <w:pPr>
        <w:spacing w:after="0" w:line="240" w:lineRule="auto"/>
        <w:rPr>
          <w:rFonts w:ascii="Times New Roman" w:eastAsia="Calibri" w:hAnsi="Times New Roman" w:cs="Times New Roman"/>
          <w:b/>
          <w:sz w:val="24"/>
          <w:szCs w:val="24"/>
        </w:rPr>
      </w:pPr>
      <w:r w:rsidRPr="00406E0B">
        <w:rPr>
          <w:rFonts w:ascii="Times New Roman" w:eastAsia="Calibri" w:hAnsi="Times New Roman" w:cs="Times New Roman"/>
          <w:b/>
          <w:sz w:val="24"/>
          <w:szCs w:val="24"/>
        </w:rPr>
        <w:t>Grant Support (Funded and Unfunded)</w:t>
      </w:r>
    </w:p>
    <w:p w14:paraId="2395D7A5" w14:textId="408625CB" w:rsidR="008E51CA" w:rsidRDefault="002A6CA4" w:rsidP="00FB022F">
      <w:pPr>
        <w:spacing w:after="0" w:line="240" w:lineRule="auto"/>
        <w:ind w:left="720"/>
        <w:rPr>
          <w:rFonts w:ascii="Times New Roman" w:eastAsia="Calibri" w:hAnsi="Times New Roman" w:cs="Times New Roman"/>
          <w:spacing w:val="5"/>
          <w:sz w:val="24"/>
          <w:szCs w:val="24"/>
        </w:rPr>
      </w:pPr>
      <w:proofErr w:type="spellStart"/>
      <w:r>
        <w:rPr>
          <w:rFonts w:ascii="Times New Roman" w:eastAsia="Calibri" w:hAnsi="Times New Roman" w:cs="Times New Roman"/>
          <w:spacing w:val="5"/>
          <w:sz w:val="24"/>
          <w:szCs w:val="24"/>
        </w:rPr>
        <w:t>InCHIP</w:t>
      </w:r>
      <w:proofErr w:type="spellEnd"/>
      <w:r>
        <w:rPr>
          <w:rFonts w:ascii="Times New Roman" w:eastAsia="Calibri" w:hAnsi="Times New Roman" w:cs="Times New Roman"/>
          <w:spacing w:val="5"/>
          <w:sz w:val="24"/>
          <w:szCs w:val="24"/>
        </w:rPr>
        <w:t xml:space="preserve"> Community-Engaged Health Research Seed Grants</w:t>
      </w:r>
    </w:p>
    <w:p w14:paraId="57C4F921" w14:textId="58C64B7E" w:rsidR="00EE6440" w:rsidRDefault="00EE6440" w:rsidP="00FB022F">
      <w:pPr>
        <w:spacing w:after="0" w:line="240" w:lineRule="auto"/>
        <w:ind w:left="720"/>
        <w:rPr>
          <w:rFonts w:ascii="Times New Roman" w:eastAsia="Calibri" w:hAnsi="Times New Roman" w:cs="Times New Roman"/>
          <w:spacing w:val="5"/>
          <w:sz w:val="24"/>
          <w:szCs w:val="24"/>
        </w:rPr>
      </w:pPr>
      <w:r w:rsidRPr="00EE6440">
        <w:rPr>
          <w:rFonts w:ascii="Times New Roman" w:eastAsia="Calibri" w:hAnsi="Times New Roman" w:cs="Times New Roman"/>
          <w:spacing w:val="5"/>
          <w:sz w:val="24"/>
          <w:szCs w:val="24"/>
        </w:rPr>
        <w:t>Evaluating the Acceptability of School-Based Health Centers to Increase Children’s Access to Penicillin Allergy Evaluations</w:t>
      </w:r>
    </w:p>
    <w:p w14:paraId="3A717FB7" w14:textId="7A9D5909" w:rsidR="00EE6440" w:rsidRDefault="00EE6440" w:rsidP="00FB022F">
      <w:pPr>
        <w:spacing w:after="0" w:line="240" w:lineRule="auto"/>
        <w:ind w:left="720"/>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 xml:space="preserve">Dates: </w:t>
      </w:r>
      <w:r w:rsidR="004133E4">
        <w:rPr>
          <w:rFonts w:ascii="Times New Roman" w:eastAsia="Calibri" w:hAnsi="Times New Roman" w:cs="Times New Roman"/>
          <w:spacing w:val="5"/>
          <w:sz w:val="24"/>
          <w:szCs w:val="24"/>
        </w:rPr>
        <w:t xml:space="preserve">8/27/24 – 6/30/26 </w:t>
      </w:r>
    </w:p>
    <w:p w14:paraId="4DD871B6" w14:textId="3E145C9A" w:rsidR="00EE6440" w:rsidRDefault="00EE6440" w:rsidP="00FB022F">
      <w:pPr>
        <w:spacing w:after="0" w:line="240" w:lineRule="auto"/>
        <w:ind w:left="720"/>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 xml:space="preserve">Requested Budget: </w:t>
      </w:r>
      <w:r w:rsidR="00CB7FAC">
        <w:rPr>
          <w:rFonts w:ascii="Times New Roman" w:eastAsia="Calibri" w:hAnsi="Times New Roman" w:cs="Times New Roman"/>
          <w:spacing w:val="5"/>
          <w:sz w:val="24"/>
          <w:szCs w:val="24"/>
        </w:rPr>
        <w:t>$</w:t>
      </w:r>
      <w:r w:rsidR="00433FF8">
        <w:rPr>
          <w:rFonts w:ascii="Times New Roman" w:eastAsia="Calibri" w:hAnsi="Times New Roman" w:cs="Times New Roman"/>
          <w:spacing w:val="5"/>
          <w:sz w:val="24"/>
          <w:szCs w:val="24"/>
        </w:rPr>
        <w:t>10,000</w:t>
      </w:r>
    </w:p>
    <w:p w14:paraId="28B111CA" w14:textId="24BCF5B0" w:rsidR="00CB7FAC" w:rsidRDefault="00CB7FAC" w:rsidP="00FB022F">
      <w:pPr>
        <w:spacing w:after="0" w:line="240" w:lineRule="auto"/>
        <w:ind w:left="720"/>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Role: PI</w:t>
      </w:r>
    </w:p>
    <w:p w14:paraId="6E1DE179" w14:textId="68C65361" w:rsidR="00CB7FAC" w:rsidRDefault="00CB7FAC" w:rsidP="00FB022F">
      <w:pPr>
        <w:spacing w:after="0" w:line="240" w:lineRule="auto"/>
        <w:ind w:left="720"/>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 xml:space="preserve">Status: </w:t>
      </w:r>
      <w:r w:rsidR="00433FF8">
        <w:rPr>
          <w:rFonts w:ascii="Times New Roman" w:eastAsia="Calibri" w:hAnsi="Times New Roman" w:cs="Times New Roman"/>
          <w:spacing w:val="5"/>
          <w:sz w:val="24"/>
          <w:szCs w:val="24"/>
        </w:rPr>
        <w:t>Funded</w:t>
      </w:r>
    </w:p>
    <w:p w14:paraId="0496C53F" w14:textId="77777777" w:rsidR="008E51CA" w:rsidRDefault="008E51CA" w:rsidP="00FB022F">
      <w:pPr>
        <w:spacing w:after="0" w:line="240" w:lineRule="auto"/>
        <w:ind w:left="720"/>
        <w:rPr>
          <w:rFonts w:ascii="Times New Roman" w:eastAsia="Calibri" w:hAnsi="Times New Roman" w:cs="Times New Roman"/>
          <w:spacing w:val="5"/>
          <w:sz w:val="24"/>
          <w:szCs w:val="24"/>
        </w:rPr>
      </w:pPr>
    </w:p>
    <w:p w14:paraId="344D15DB" w14:textId="0AE58E6E" w:rsidR="007445AF" w:rsidRPr="00406E0B" w:rsidRDefault="002D496D" w:rsidP="00FB022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1K08HS029708-01A1</w:t>
      </w:r>
    </w:p>
    <w:p w14:paraId="1C5FB672" w14:textId="77777777" w:rsidR="002D496D" w:rsidRPr="00406E0B" w:rsidRDefault="002D496D" w:rsidP="002D496D">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Agency for Healthcare Research and Quality (AHRQ)</w:t>
      </w:r>
    </w:p>
    <w:p w14:paraId="1EE6E65E" w14:textId="77777777" w:rsidR="002D496D" w:rsidRPr="00406E0B" w:rsidRDefault="002D496D" w:rsidP="002D496D">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Development and Testing of a Theory-Informed, Facebook-Delivered</w:t>
      </w:r>
    </w:p>
    <w:p w14:paraId="1B206B68" w14:textId="77777777" w:rsidR="002D496D" w:rsidRPr="00406E0B" w:rsidRDefault="002D496D" w:rsidP="002D496D">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Intervention to Minimize Antibiotic Seeking Behaviors Among Parents</w:t>
      </w:r>
    </w:p>
    <w:p w14:paraId="45C544A8" w14:textId="4582A64A" w:rsidR="002D496D" w:rsidRPr="00406E0B" w:rsidRDefault="002D496D" w:rsidP="002D496D">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Dates: 2024-2029</w:t>
      </w:r>
    </w:p>
    <w:p w14:paraId="3BE7ACA2" w14:textId="2C198111" w:rsidR="002D496D" w:rsidRPr="00406E0B" w:rsidRDefault="002D496D" w:rsidP="002D496D">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Requested Budget: $</w:t>
      </w:r>
      <w:r w:rsidR="00CD4BE7" w:rsidRPr="00406E0B">
        <w:rPr>
          <w:rFonts w:ascii="Times New Roman" w:eastAsia="Calibri" w:hAnsi="Times New Roman" w:cs="Times New Roman"/>
          <w:spacing w:val="5"/>
          <w:sz w:val="24"/>
          <w:szCs w:val="24"/>
        </w:rPr>
        <w:t>750,506</w:t>
      </w:r>
    </w:p>
    <w:p w14:paraId="41D6A741" w14:textId="77777777" w:rsidR="002D496D" w:rsidRPr="00406E0B" w:rsidRDefault="002D496D" w:rsidP="002D496D">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Role: PI</w:t>
      </w:r>
    </w:p>
    <w:p w14:paraId="62DB51BC" w14:textId="6A573B39" w:rsidR="002D496D" w:rsidRPr="00406E0B" w:rsidRDefault="002D496D" w:rsidP="002D496D">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Status: </w:t>
      </w:r>
      <w:r w:rsidR="00764E59" w:rsidRPr="00406E0B">
        <w:rPr>
          <w:rFonts w:ascii="Times New Roman" w:eastAsia="Calibri" w:hAnsi="Times New Roman" w:cs="Times New Roman"/>
          <w:spacing w:val="5"/>
          <w:sz w:val="24"/>
          <w:szCs w:val="24"/>
        </w:rPr>
        <w:t xml:space="preserve">Pending Council Review; </w:t>
      </w:r>
      <w:r w:rsidR="009A53F9" w:rsidRPr="00406E0B">
        <w:rPr>
          <w:rFonts w:ascii="Times New Roman" w:eastAsia="Calibri" w:hAnsi="Times New Roman" w:cs="Times New Roman"/>
          <w:spacing w:val="5"/>
          <w:sz w:val="24"/>
          <w:szCs w:val="24"/>
        </w:rPr>
        <w:t xml:space="preserve">Impact Score: 30; Percentile: </w:t>
      </w:r>
      <w:r w:rsidR="00764E59" w:rsidRPr="00406E0B">
        <w:rPr>
          <w:rFonts w:ascii="Times New Roman" w:eastAsia="Calibri" w:hAnsi="Times New Roman" w:cs="Times New Roman"/>
          <w:spacing w:val="5"/>
          <w:sz w:val="24"/>
          <w:szCs w:val="24"/>
        </w:rPr>
        <w:t>24</w:t>
      </w:r>
      <w:r w:rsidRPr="00406E0B">
        <w:rPr>
          <w:rFonts w:ascii="Times New Roman" w:eastAsia="Calibri" w:hAnsi="Times New Roman" w:cs="Times New Roman"/>
          <w:spacing w:val="5"/>
          <w:sz w:val="24"/>
          <w:szCs w:val="24"/>
        </w:rPr>
        <w:t xml:space="preserve"> </w:t>
      </w:r>
    </w:p>
    <w:p w14:paraId="3CCB47A4" w14:textId="77777777" w:rsidR="002D496D" w:rsidRPr="00406E0B" w:rsidRDefault="002D496D" w:rsidP="00FB022F">
      <w:pPr>
        <w:spacing w:after="0" w:line="240" w:lineRule="auto"/>
        <w:ind w:left="720"/>
        <w:rPr>
          <w:rFonts w:ascii="Times New Roman" w:eastAsia="Calibri" w:hAnsi="Times New Roman" w:cs="Times New Roman"/>
          <w:spacing w:val="5"/>
          <w:sz w:val="24"/>
          <w:szCs w:val="24"/>
        </w:rPr>
      </w:pPr>
    </w:p>
    <w:p w14:paraId="02609BEC" w14:textId="08154D8F" w:rsidR="00B36459" w:rsidRPr="00406E0B" w:rsidRDefault="00B36459" w:rsidP="00FB022F">
      <w:pPr>
        <w:spacing w:after="0" w:line="240" w:lineRule="auto"/>
        <w:ind w:left="720"/>
        <w:rPr>
          <w:rFonts w:ascii="Times New Roman" w:eastAsia="Calibri" w:hAnsi="Times New Roman" w:cs="Times New Roman"/>
          <w:spacing w:val="5"/>
          <w:sz w:val="24"/>
          <w:szCs w:val="24"/>
        </w:rPr>
      </w:pPr>
      <w:bookmarkStart w:id="1" w:name="_Hlk161055563"/>
      <w:r w:rsidRPr="00406E0B">
        <w:rPr>
          <w:rFonts w:ascii="Times New Roman" w:eastAsia="Calibri" w:hAnsi="Times New Roman" w:cs="Times New Roman"/>
          <w:spacing w:val="5"/>
          <w:sz w:val="24"/>
          <w:szCs w:val="24"/>
        </w:rPr>
        <w:t>K08HS029708</w:t>
      </w:r>
    </w:p>
    <w:p w14:paraId="3EE2216D" w14:textId="77777777" w:rsidR="000E4ED3" w:rsidRPr="00406E0B" w:rsidRDefault="000E4ED3" w:rsidP="00FB022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Agency for Healthcare Research and Quality (AHRQ)</w:t>
      </w:r>
    </w:p>
    <w:p w14:paraId="6C92328E" w14:textId="4420F19E" w:rsidR="00FB022F" w:rsidRPr="00406E0B" w:rsidRDefault="00FB022F" w:rsidP="00FB022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Development and Testing of a Theory-Informed, Facebook-Delivered</w:t>
      </w:r>
    </w:p>
    <w:p w14:paraId="3FAA6F77" w14:textId="77777777" w:rsidR="00FB022F" w:rsidRPr="00406E0B" w:rsidRDefault="00FB022F" w:rsidP="00FB022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Intervention to Minimize Antibiotic Seeking Behaviors Among Parents</w:t>
      </w:r>
    </w:p>
    <w:p w14:paraId="25D933DE" w14:textId="735997AA" w:rsidR="00FB022F" w:rsidRPr="00406E0B" w:rsidRDefault="00FB022F" w:rsidP="00FB022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Dates: 2023-202</w:t>
      </w:r>
      <w:r w:rsidR="00DB1829" w:rsidRPr="00406E0B">
        <w:rPr>
          <w:rFonts w:ascii="Times New Roman" w:eastAsia="Calibri" w:hAnsi="Times New Roman" w:cs="Times New Roman"/>
          <w:spacing w:val="5"/>
          <w:sz w:val="24"/>
          <w:szCs w:val="24"/>
        </w:rPr>
        <w:t>8</w:t>
      </w:r>
    </w:p>
    <w:p w14:paraId="18A78E43" w14:textId="77777777" w:rsidR="00FB022F" w:rsidRPr="00406E0B" w:rsidRDefault="00FB022F" w:rsidP="00FB022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Requested Budget: $805,747</w:t>
      </w:r>
    </w:p>
    <w:p w14:paraId="6F09662C" w14:textId="77777777" w:rsidR="00FB022F" w:rsidRPr="00406E0B" w:rsidRDefault="00FB022F" w:rsidP="00FB022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Role: PI</w:t>
      </w:r>
    </w:p>
    <w:p w14:paraId="6416BBC6" w14:textId="748221D9" w:rsidR="00865089" w:rsidRPr="00406E0B" w:rsidRDefault="00865089" w:rsidP="00FB022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Status: </w:t>
      </w:r>
      <w:r w:rsidR="00764E59" w:rsidRPr="00406E0B">
        <w:rPr>
          <w:rFonts w:ascii="Times New Roman" w:eastAsia="Calibri" w:hAnsi="Times New Roman" w:cs="Times New Roman"/>
          <w:spacing w:val="5"/>
          <w:sz w:val="24"/>
          <w:szCs w:val="24"/>
        </w:rPr>
        <w:t>Not Funded; Impact Score: 35; Percentile: 35</w:t>
      </w:r>
    </w:p>
    <w:bookmarkEnd w:id="1"/>
    <w:p w14:paraId="5519F4E7" w14:textId="77777777" w:rsidR="00FB022F" w:rsidRPr="00406E0B" w:rsidRDefault="00FB022F" w:rsidP="00470470">
      <w:pPr>
        <w:spacing w:after="0" w:line="240" w:lineRule="auto"/>
        <w:ind w:left="720"/>
        <w:rPr>
          <w:rFonts w:ascii="Times New Roman" w:eastAsia="Calibri" w:hAnsi="Times New Roman" w:cs="Times New Roman"/>
          <w:spacing w:val="5"/>
          <w:sz w:val="24"/>
          <w:szCs w:val="24"/>
        </w:rPr>
      </w:pPr>
    </w:p>
    <w:p w14:paraId="784547E2" w14:textId="77777777" w:rsidR="00245928" w:rsidRPr="00406E0B" w:rsidRDefault="00245928" w:rsidP="00470470">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Jefferson &amp; Nemours Pediatric Award for Clinical Research </w:t>
      </w:r>
    </w:p>
    <w:p w14:paraId="5A4A1D6B" w14:textId="57EE9E8C" w:rsidR="00470470" w:rsidRPr="00406E0B" w:rsidRDefault="00470470" w:rsidP="00470470">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Penicillin Allergy Delabeling in Children: Perspectives of Parents and Primary Care Providers</w:t>
      </w:r>
    </w:p>
    <w:p w14:paraId="0149C310" w14:textId="77777777" w:rsidR="00470470" w:rsidRPr="00406E0B" w:rsidRDefault="00470470" w:rsidP="00470470">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Dates: 2023-2024</w:t>
      </w:r>
    </w:p>
    <w:p w14:paraId="05CCF10B" w14:textId="77777777" w:rsidR="00470470" w:rsidRPr="00406E0B" w:rsidRDefault="00470470" w:rsidP="00470470">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Requested Budget: $49,920</w:t>
      </w:r>
    </w:p>
    <w:p w14:paraId="4E19F370" w14:textId="2247D744" w:rsidR="00470470" w:rsidRPr="00406E0B" w:rsidRDefault="00470470" w:rsidP="00470470">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Role: Co-investigator</w:t>
      </w:r>
    </w:p>
    <w:p w14:paraId="14EC6247" w14:textId="392AB908" w:rsidR="00865089" w:rsidRPr="00406E0B" w:rsidRDefault="00865089" w:rsidP="00470470">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Status: </w:t>
      </w:r>
      <w:r w:rsidR="00B51601" w:rsidRPr="00406E0B">
        <w:rPr>
          <w:rFonts w:ascii="Times New Roman" w:eastAsia="Calibri" w:hAnsi="Times New Roman" w:cs="Times New Roman"/>
          <w:spacing w:val="5"/>
          <w:sz w:val="24"/>
          <w:szCs w:val="24"/>
        </w:rPr>
        <w:t>Funded</w:t>
      </w:r>
    </w:p>
    <w:p w14:paraId="24361785" w14:textId="77777777" w:rsidR="00470470" w:rsidRPr="00406E0B" w:rsidRDefault="00470470" w:rsidP="00947EE3">
      <w:pPr>
        <w:spacing w:after="0" w:line="240" w:lineRule="auto"/>
        <w:ind w:left="720"/>
        <w:rPr>
          <w:rFonts w:ascii="Times New Roman" w:eastAsia="Calibri" w:hAnsi="Times New Roman" w:cs="Times New Roman"/>
          <w:spacing w:val="5"/>
          <w:sz w:val="24"/>
          <w:szCs w:val="24"/>
        </w:rPr>
      </w:pPr>
    </w:p>
    <w:p w14:paraId="07E8C826" w14:textId="77777777" w:rsidR="00245928" w:rsidRPr="00406E0B" w:rsidRDefault="00245928" w:rsidP="00FA08B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Foundation for Women’s Wellness</w:t>
      </w:r>
      <w:r w:rsidRPr="00406E0B">
        <w:rPr>
          <w:rFonts w:ascii="Times New Roman" w:eastAsia="Calibri" w:hAnsi="Times New Roman" w:cs="Times New Roman"/>
          <w:spacing w:val="5"/>
          <w:sz w:val="24"/>
          <w:szCs w:val="24"/>
        </w:rPr>
        <w:tab/>
      </w:r>
    </w:p>
    <w:p w14:paraId="7045CBDA" w14:textId="5D0447C1" w:rsidR="00FA08BF" w:rsidRPr="00406E0B" w:rsidRDefault="00FA08BF" w:rsidP="00FA08B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Improving the Comprehensive Assessment of Reported Penicillin Allergies in Prenatal Women to Improve Antibiotic Treatment and Minimize Adverse Events: A Feasibility Study</w:t>
      </w:r>
    </w:p>
    <w:p w14:paraId="61092788" w14:textId="77777777" w:rsidR="00FA08BF" w:rsidRPr="00406E0B" w:rsidRDefault="00FA08BF" w:rsidP="00FA08B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Dates: 2023-2024</w:t>
      </w:r>
    </w:p>
    <w:p w14:paraId="373E7B27" w14:textId="77777777" w:rsidR="00FA08BF" w:rsidRPr="00406E0B" w:rsidRDefault="00FA08BF" w:rsidP="00FA08B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Requested Budget: $25,000</w:t>
      </w:r>
    </w:p>
    <w:p w14:paraId="73074C79" w14:textId="77777777" w:rsidR="00FA08BF" w:rsidRPr="00406E0B" w:rsidRDefault="00FA08BF" w:rsidP="00FA08B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Role: PI</w:t>
      </w:r>
    </w:p>
    <w:p w14:paraId="341D65FA" w14:textId="3E5E8499" w:rsidR="00865089" w:rsidRPr="00406E0B" w:rsidRDefault="00865089" w:rsidP="00FA08B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Status: </w:t>
      </w:r>
      <w:r w:rsidR="00764E59" w:rsidRPr="00406E0B">
        <w:rPr>
          <w:rFonts w:ascii="Times New Roman" w:eastAsia="Calibri" w:hAnsi="Times New Roman" w:cs="Times New Roman"/>
          <w:spacing w:val="5"/>
          <w:sz w:val="24"/>
          <w:szCs w:val="24"/>
        </w:rPr>
        <w:t>Not Funded</w:t>
      </w:r>
    </w:p>
    <w:p w14:paraId="4DC1853F" w14:textId="77777777" w:rsidR="00FA08BF" w:rsidRPr="00406E0B" w:rsidRDefault="00FA08BF" w:rsidP="00947EE3">
      <w:pPr>
        <w:spacing w:after="0" w:line="240" w:lineRule="auto"/>
        <w:ind w:left="720"/>
        <w:rPr>
          <w:rFonts w:ascii="Times New Roman" w:eastAsia="Calibri" w:hAnsi="Times New Roman" w:cs="Times New Roman"/>
          <w:spacing w:val="5"/>
          <w:sz w:val="24"/>
          <w:szCs w:val="24"/>
        </w:rPr>
      </w:pPr>
    </w:p>
    <w:p w14:paraId="32BDB6AA" w14:textId="549CF37E" w:rsidR="003346B9" w:rsidRPr="00406E0B" w:rsidRDefault="00947EE3" w:rsidP="00947EE3">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CCI</w:t>
      </w:r>
      <w:r w:rsidR="003346B9" w:rsidRPr="00406E0B">
        <w:rPr>
          <w:rFonts w:ascii="Times New Roman" w:eastAsia="Calibri" w:hAnsi="Times New Roman" w:cs="Times New Roman"/>
          <w:spacing w:val="5"/>
          <w:sz w:val="24"/>
          <w:szCs w:val="24"/>
        </w:rPr>
        <w:t xml:space="preserve"> Research Foundation</w:t>
      </w:r>
    </w:p>
    <w:p w14:paraId="7FF3F9D3" w14:textId="34890F8C" w:rsidR="00007FF5" w:rsidRPr="00406E0B" w:rsidRDefault="00007FF5" w:rsidP="00947EE3">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Perioperative Nurses’ Comprehensive Evaluation of Reported Penicillin Allergies to Combat Antibiotic Resistance: A Feasibility Study</w:t>
      </w:r>
    </w:p>
    <w:p w14:paraId="2F128299" w14:textId="6C9D5962" w:rsidR="00C42AF2" w:rsidRPr="00406E0B" w:rsidRDefault="00C42AF2"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Role: PI</w:t>
      </w:r>
    </w:p>
    <w:p w14:paraId="0A4A1696" w14:textId="1B4442C4" w:rsidR="00DF27C5" w:rsidRPr="00406E0B" w:rsidRDefault="00DF27C5"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Award amount: $3</w:t>
      </w:r>
      <w:r w:rsidR="0009273B" w:rsidRPr="00406E0B">
        <w:rPr>
          <w:rFonts w:ascii="Times New Roman" w:eastAsia="Calibri" w:hAnsi="Times New Roman" w:cs="Times New Roman"/>
          <w:spacing w:val="5"/>
          <w:sz w:val="24"/>
          <w:szCs w:val="24"/>
        </w:rPr>
        <w:t>4,623</w:t>
      </w:r>
    </w:p>
    <w:p w14:paraId="01F0DEC6" w14:textId="2F93B779" w:rsidR="003346B9" w:rsidRPr="00406E0B" w:rsidRDefault="00947EE3"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3/2/2023</w:t>
      </w:r>
      <w:r w:rsidR="00C42AF2" w:rsidRPr="00406E0B">
        <w:rPr>
          <w:rFonts w:ascii="Times New Roman" w:eastAsia="Calibri" w:hAnsi="Times New Roman" w:cs="Times New Roman"/>
          <w:spacing w:val="5"/>
          <w:sz w:val="24"/>
          <w:szCs w:val="24"/>
        </w:rPr>
        <w:t xml:space="preserve"> </w:t>
      </w:r>
      <w:r w:rsidRPr="00406E0B">
        <w:rPr>
          <w:rFonts w:ascii="Times New Roman" w:eastAsia="Calibri" w:hAnsi="Times New Roman" w:cs="Times New Roman"/>
          <w:spacing w:val="5"/>
          <w:sz w:val="24"/>
          <w:szCs w:val="24"/>
        </w:rPr>
        <w:t>-</w:t>
      </w:r>
      <w:r w:rsidR="00C42AF2" w:rsidRPr="00406E0B">
        <w:rPr>
          <w:rFonts w:ascii="Times New Roman" w:eastAsia="Calibri" w:hAnsi="Times New Roman" w:cs="Times New Roman"/>
          <w:spacing w:val="5"/>
          <w:sz w:val="24"/>
          <w:szCs w:val="24"/>
        </w:rPr>
        <w:t xml:space="preserve"> 3/</w:t>
      </w:r>
      <w:r w:rsidR="00E267F3">
        <w:rPr>
          <w:rFonts w:ascii="Times New Roman" w:eastAsia="Calibri" w:hAnsi="Times New Roman" w:cs="Times New Roman"/>
          <w:spacing w:val="5"/>
          <w:sz w:val="24"/>
          <w:szCs w:val="24"/>
        </w:rPr>
        <w:t>30</w:t>
      </w:r>
      <w:r w:rsidR="00C42AF2" w:rsidRPr="00406E0B">
        <w:rPr>
          <w:rFonts w:ascii="Times New Roman" w:eastAsia="Calibri" w:hAnsi="Times New Roman" w:cs="Times New Roman"/>
          <w:spacing w:val="5"/>
          <w:sz w:val="24"/>
          <w:szCs w:val="24"/>
        </w:rPr>
        <w:t>/202</w:t>
      </w:r>
      <w:r w:rsidR="00E267F3">
        <w:rPr>
          <w:rFonts w:ascii="Times New Roman" w:eastAsia="Calibri" w:hAnsi="Times New Roman" w:cs="Times New Roman"/>
          <w:spacing w:val="5"/>
          <w:sz w:val="24"/>
          <w:szCs w:val="24"/>
        </w:rPr>
        <w:t>5</w:t>
      </w:r>
    </w:p>
    <w:p w14:paraId="16FEEA96" w14:textId="724CE5DF" w:rsidR="00865089" w:rsidRPr="00406E0B" w:rsidRDefault="00865089"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Status: Funded, in-progress</w:t>
      </w:r>
    </w:p>
    <w:p w14:paraId="53C3559F" w14:textId="77777777" w:rsidR="003346B9" w:rsidRPr="00406E0B" w:rsidRDefault="003346B9" w:rsidP="00813805">
      <w:pPr>
        <w:spacing w:after="0" w:line="240" w:lineRule="auto"/>
        <w:ind w:left="720"/>
        <w:rPr>
          <w:rFonts w:ascii="Times New Roman" w:eastAsia="Calibri" w:hAnsi="Times New Roman" w:cs="Times New Roman"/>
          <w:spacing w:val="5"/>
          <w:sz w:val="24"/>
          <w:szCs w:val="24"/>
        </w:rPr>
      </w:pPr>
    </w:p>
    <w:p w14:paraId="6F42D8EB" w14:textId="51EB87BE" w:rsidR="00F61893" w:rsidRPr="00406E0B" w:rsidRDefault="00F61893"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Robert Leet Patterson and Clara Guthrie Patterson Trust Mentored Research Award</w:t>
      </w:r>
    </w:p>
    <w:p w14:paraId="0B260110" w14:textId="37C01DFD" w:rsidR="00466FB5" w:rsidRPr="00406E0B" w:rsidRDefault="00E639D1" w:rsidP="00F61893">
      <w:pPr>
        <w:tabs>
          <w:tab w:val="left" w:pos="3132"/>
        </w:tabs>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Reported Penicillin Allergies in Children: Quantification of Impact and Promotion of Parent Involvement in Management Decisions</w:t>
      </w:r>
    </w:p>
    <w:p w14:paraId="0D1F5077" w14:textId="51678354" w:rsidR="00F61893" w:rsidRPr="00406E0B" w:rsidRDefault="00F61893" w:rsidP="00F61893">
      <w:pPr>
        <w:tabs>
          <w:tab w:val="left" w:pos="3132"/>
        </w:tabs>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Award amount: $88,289.00</w:t>
      </w:r>
    </w:p>
    <w:p w14:paraId="4E4DD879" w14:textId="77777777" w:rsidR="00F453F1" w:rsidRPr="00406E0B" w:rsidRDefault="00F453F1" w:rsidP="00F453F1">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Role: PI</w:t>
      </w:r>
    </w:p>
    <w:p w14:paraId="1A685A2B" w14:textId="799E897F" w:rsidR="00F61893" w:rsidRPr="00406E0B" w:rsidRDefault="00F61893" w:rsidP="00F61893">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1/31/2022 - 1/30/2024 </w:t>
      </w:r>
    </w:p>
    <w:p w14:paraId="3DFF933F" w14:textId="2441C0F3" w:rsidR="00865089" w:rsidRPr="00406E0B" w:rsidRDefault="00865089" w:rsidP="00F61893">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Status: Funded, completed</w:t>
      </w:r>
    </w:p>
    <w:p w14:paraId="6241AD38" w14:textId="77777777" w:rsidR="00F61893" w:rsidRPr="00406E0B" w:rsidRDefault="00F61893" w:rsidP="00813805">
      <w:pPr>
        <w:spacing w:after="0" w:line="240" w:lineRule="auto"/>
        <w:ind w:left="720"/>
        <w:rPr>
          <w:rFonts w:ascii="Times New Roman" w:eastAsia="Calibri" w:hAnsi="Times New Roman" w:cs="Times New Roman"/>
          <w:spacing w:val="5"/>
          <w:sz w:val="24"/>
          <w:szCs w:val="24"/>
        </w:rPr>
      </w:pPr>
    </w:p>
    <w:p w14:paraId="5A75F7C8" w14:textId="77777777" w:rsidR="00D00FD5" w:rsidRPr="00406E0B" w:rsidRDefault="00D00FD5" w:rsidP="00674E7F">
      <w:pPr>
        <w:spacing w:after="0" w:line="240" w:lineRule="auto"/>
        <w:ind w:left="720"/>
        <w:rPr>
          <w:rFonts w:ascii="Times New Roman" w:eastAsia="Calibri" w:hAnsi="Times New Roman" w:cs="Times New Roman"/>
          <w:spacing w:val="5"/>
          <w:sz w:val="24"/>
          <w:szCs w:val="24"/>
        </w:rPr>
      </w:pPr>
      <w:bookmarkStart w:id="2" w:name="_Hlk92981867"/>
      <w:r w:rsidRPr="00406E0B">
        <w:rPr>
          <w:rFonts w:ascii="Times New Roman" w:eastAsia="Calibri" w:hAnsi="Times New Roman" w:cs="Times New Roman"/>
          <w:spacing w:val="5"/>
          <w:sz w:val="24"/>
          <w:szCs w:val="24"/>
        </w:rPr>
        <w:t>1K08HS028848-01A1</w:t>
      </w:r>
    </w:p>
    <w:p w14:paraId="2E23F9A0" w14:textId="176A0CB3" w:rsidR="00674E7F" w:rsidRPr="00406E0B" w:rsidRDefault="00674E7F" w:rsidP="00674E7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Agency for Healthcare Research and Quality (AHRQ)</w:t>
      </w:r>
    </w:p>
    <w:p w14:paraId="352C4392" w14:textId="77777777" w:rsidR="00674E7F" w:rsidRPr="00406E0B" w:rsidRDefault="00674E7F" w:rsidP="00674E7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Reported Penicillin Allergies in Children: Quantification of Impact and Promotion of Parent Involvement in Management Decisions</w:t>
      </w:r>
    </w:p>
    <w:p w14:paraId="7E2906B6" w14:textId="77777777" w:rsidR="00674E7F" w:rsidRPr="00406E0B" w:rsidRDefault="00674E7F" w:rsidP="00674E7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Role: PI</w:t>
      </w:r>
    </w:p>
    <w:p w14:paraId="06F369AF" w14:textId="77777777" w:rsidR="00674E7F" w:rsidRPr="00406E0B" w:rsidRDefault="00674E7F" w:rsidP="00674E7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Dates: 2022-2027</w:t>
      </w:r>
    </w:p>
    <w:p w14:paraId="432A11E6" w14:textId="5F3CE6C8" w:rsidR="00674E7F" w:rsidRPr="00406E0B" w:rsidRDefault="00674E7F" w:rsidP="00674E7F">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Status: Not </w:t>
      </w:r>
      <w:r w:rsidR="00D00FD5" w:rsidRPr="00406E0B">
        <w:rPr>
          <w:rFonts w:ascii="Times New Roman" w:eastAsia="Calibri" w:hAnsi="Times New Roman" w:cs="Times New Roman"/>
          <w:spacing w:val="5"/>
          <w:sz w:val="24"/>
          <w:szCs w:val="24"/>
        </w:rPr>
        <w:t>Discussed</w:t>
      </w:r>
    </w:p>
    <w:p w14:paraId="29924416" w14:textId="77777777" w:rsidR="00674E7F" w:rsidRPr="00406E0B" w:rsidRDefault="00674E7F" w:rsidP="00813805">
      <w:pPr>
        <w:spacing w:after="0" w:line="240" w:lineRule="auto"/>
        <w:ind w:left="720"/>
        <w:rPr>
          <w:rFonts w:ascii="Times New Roman" w:eastAsia="Calibri" w:hAnsi="Times New Roman" w:cs="Times New Roman"/>
          <w:spacing w:val="5"/>
          <w:sz w:val="24"/>
          <w:szCs w:val="24"/>
        </w:rPr>
      </w:pPr>
    </w:p>
    <w:p w14:paraId="59BF7071" w14:textId="517FA964" w:rsidR="000E4ED3" w:rsidRPr="00406E0B" w:rsidRDefault="001B3413"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K08HS028848</w:t>
      </w:r>
    </w:p>
    <w:p w14:paraId="5413ED4C" w14:textId="14D10035" w:rsidR="001B3413" w:rsidRPr="00406E0B" w:rsidRDefault="001B3413"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Agency for Healthcare Research and Quality (AHRQ)</w:t>
      </w:r>
    </w:p>
    <w:p w14:paraId="25E8B951" w14:textId="2784FA59" w:rsidR="001B3413" w:rsidRPr="00406E0B" w:rsidRDefault="001B3413"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lastRenderedPageBreak/>
        <w:t>Reported Penicillin Allergies in Children: Quantification of Impact and Promotion of Parent Involvement in Management Decisions</w:t>
      </w:r>
    </w:p>
    <w:p w14:paraId="0B47A1FF" w14:textId="50678716" w:rsidR="001B3413" w:rsidRPr="00406E0B" w:rsidRDefault="001B3413"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Role: PI</w:t>
      </w:r>
    </w:p>
    <w:p w14:paraId="206D76AE" w14:textId="63028231" w:rsidR="001B3413" w:rsidRPr="00406E0B" w:rsidRDefault="00DB1829"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Dates: 2022-202</w:t>
      </w:r>
      <w:r w:rsidR="00674E7F" w:rsidRPr="00406E0B">
        <w:rPr>
          <w:rFonts w:ascii="Times New Roman" w:eastAsia="Calibri" w:hAnsi="Times New Roman" w:cs="Times New Roman"/>
          <w:spacing w:val="5"/>
          <w:sz w:val="24"/>
          <w:szCs w:val="24"/>
        </w:rPr>
        <w:t>6</w:t>
      </w:r>
    </w:p>
    <w:p w14:paraId="0D03B86D" w14:textId="061BA89E" w:rsidR="004402C4" w:rsidRPr="00406E0B" w:rsidRDefault="004402C4"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Status: Not </w:t>
      </w:r>
      <w:r w:rsidR="00674E7F" w:rsidRPr="00406E0B">
        <w:rPr>
          <w:rFonts w:ascii="Times New Roman" w:eastAsia="Calibri" w:hAnsi="Times New Roman" w:cs="Times New Roman"/>
          <w:spacing w:val="5"/>
          <w:sz w:val="24"/>
          <w:szCs w:val="24"/>
        </w:rPr>
        <w:t>F</w:t>
      </w:r>
      <w:r w:rsidRPr="00406E0B">
        <w:rPr>
          <w:rFonts w:ascii="Times New Roman" w:eastAsia="Calibri" w:hAnsi="Times New Roman" w:cs="Times New Roman"/>
          <w:spacing w:val="5"/>
          <w:sz w:val="24"/>
          <w:szCs w:val="24"/>
        </w:rPr>
        <w:t>unded</w:t>
      </w:r>
      <w:r w:rsidR="00674E7F" w:rsidRPr="00406E0B">
        <w:rPr>
          <w:rFonts w:ascii="Times New Roman" w:eastAsia="Calibri" w:hAnsi="Times New Roman" w:cs="Times New Roman"/>
          <w:spacing w:val="5"/>
          <w:sz w:val="24"/>
          <w:szCs w:val="24"/>
        </w:rPr>
        <w:t>; Impact Score: 31; Percentile 30</w:t>
      </w:r>
    </w:p>
    <w:p w14:paraId="3E508D42" w14:textId="77777777" w:rsidR="000E4ED3" w:rsidRPr="00406E0B" w:rsidRDefault="000E4ED3" w:rsidP="00813805">
      <w:pPr>
        <w:spacing w:after="0" w:line="240" w:lineRule="auto"/>
        <w:ind w:left="720"/>
        <w:rPr>
          <w:rFonts w:ascii="Times New Roman" w:eastAsia="Calibri" w:hAnsi="Times New Roman" w:cs="Times New Roman"/>
          <w:spacing w:val="5"/>
          <w:sz w:val="24"/>
          <w:szCs w:val="24"/>
        </w:rPr>
      </w:pPr>
    </w:p>
    <w:p w14:paraId="3601DF92" w14:textId="20497D17" w:rsidR="00813805" w:rsidRPr="00406E0B" w:rsidRDefault="00813805"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Dean’s Award for Pilot Research, Innovation, and Scholarship Projects </w:t>
      </w:r>
    </w:p>
    <w:p w14:paraId="54ACD654" w14:textId="77777777" w:rsidR="00813805" w:rsidRPr="00406E0B" w:rsidRDefault="00813805"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University of Connecticut, School of Nursing</w:t>
      </w:r>
    </w:p>
    <w:p w14:paraId="7E48310B" w14:textId="6FC3A57E" w:rsidR="00813805" w:rsidRPr="00406E0B" w:rsidRDefault="00813805"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The Clinical Impacts of Reported Penicillin Allergies in Children</w:t>
      </w:r>
    </w:p>
    <w:p w14:paraId="3FB0BB60" w14:textId="080A94FD" w:rsidR="00813805" w:rsidRPr="00406E0B" w:rsidRDefault="00813805"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Role: PI</w:t>
      </w:r>
    </w:p>
    <w:p w14:paraId="3862E6C0" w14:textId="107F5BEA" w:rsidR="00813805" w:rsidRPr="00406E0B" w:rsidRDefault="00813805"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Award amount: $5,000</w:t>
      </w:r>
    </w:p>
    <w:p w14:paraId="48871D0D" w14:textId="00EEE573" w:rsidR="00D37786" w:rsidRPr="00406E0B" w:rsidRDefault="00D37786"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2021-2022</w:t>
      </w:r>
    </w:p>
    <w:p w14:paraId="0C4F7D04" w14:textId="0F544762" w:rsidR="00865089" w:rsidRPr="00406E0B" w:rsidRDefault="00865089" w:rsidP="00813805">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Status: Funded, complet</w:t>
      </w:r>
      <w:r w:rsidR="00820DB5" w:rsidRPr="00406E0B">
        <w:rPr>
          <w:rFonts w:ascii="Times New Roman" w:eastAsia="Calibri" w:hAnsi="Times New Roman" w:cs="Times New Roman"/>
          <w:spacing w:val="5"/>
          <w:sz w:val="24"/>
          <w:szCs w:val="24"/>
        </w:rPr>
        <w:t>e</w:t>
      </w:r>
    </w:p>
    <w:bookmarkEnd w:id="2"/>
    <w:p w14:paraId="1CD8096F" w14:textId="77777777" w:rsidR="00813805" w:rsidRPr="00406E0B" w:rsidRDefault="00813805" w:rsidP="00894D36">
      <w:pPr>
        <w:spacing w:after="0" w:line="240" w:lineRule="auto"/>
        <w:ind w:firstLine="720"/>
        <w:rPr>
          <w:rFonts w:ascii="Times New Roman" w:eastAsia="Calibri" w:hAnsi="Times New Roman" w:cs="Times New Roman"/>
          <w:spacing w:val="5"/>
          <w:sz w:val="24"/>
          <w:szCs w:val="24"/>
        </w:rPr>
      </w:pPr>
    </w:p>
    <w:p w14:paraId="0B4C0E56" w14:textId="4E73E6E2" w:rsidR="00297A61" w:rsidRPr="00406E0B" w:rsidRDefault="00297A61" w:rsidP="00894D36">
      <w:pPr>
        <w:spacing w:after="0" w:line="240" w:lineRule="auto"/>
        <w:ind w:firstLine="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Betty Irene Moore Fellowship Program for Nurse Leaders and Innovators</w:t>
      </w:r>
    </w:p>
    <w:p w14:paraId="700C3B0F" w14:textId="128D42E3" w:rsidR="00767E38" w:rsidRPr="00406E0B" w:rsidRDefault="00982798" w:rsidP="00982798">
      <w:pPr>
        <w:spacing w:after="0" w:line="240" w:lineRule="auto"/>
        <w:ind w:left="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Transforming Healthcare Delivery Through Innovative Partnerships between Patients and Health Systems</w:t>
      </w:r>
    </w:p>
    <w:p w14:paraId="2D3DEA71" w14:textId="78BC6F71" w:rsidR="00297A61" w:rsidRPr="00406E0B" w:rsidRDefault="00297A61" w:rsidP="00894D36">
      <w:pPr>
        <w:spacing w:after="0" w:line="240" w:lineRule="auto"/>
        <w:ind w:firstLine="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Role: PI</w:t>
      </w:r>
    </w:p>
    <w:p w14:paraId="3DBC7DCA" w14:textId="07E378D4" w:rsidR="00AF0451" w:rsidRPr="00406E0B" w:rsidRDefault="00CF275C" w:rsidP="00894D36">
      <w:pPr>
        <w:spacing w:after="0" w:line="240" w:lineRule="auto"/>
        <w:ind w:firstLine="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Dates: 2021-2023</w:t>
      </w:r>
    </w:p>
    <w:p w14:paraId="3CFDC6CF" w14:textId="1132A6C0" w:rsidR="00CF275C" w:rsidRPr="00406E0B" w:rsidRDefault="00CF275C" w:rsidP="00894D36">
      <w:pPr>
        <w:spacing w:after="0" w:line="240" w:lineRule="auto"/>
        <w:ind w:firstLine="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Requested Budget: $450,000</w:t>
      </w:r>
    </w:p>
    <w:p w14:paraId="73CB02A6" w14:textId="10A0EA5C" w:rsidR="00AF0451" w:rsidRPr="00406E0B" w:rsidRDefault="00AF0451" w:rsidP="00894D36">
      <w:pPr>
        <w:spacing w:after="0" w:line="240" w:lineRule="auto"/>
        <w:ind w:firstLine="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Status: Not </w:t>
      </w:r>
      <w:r w:rsidR="005465FB" w:rsidRPr="00406E0B">
        <w:rPr>
          <w:rFonts w:ascii="Times New Roman" w:eastAsia="Calibri" w:hAnsi="Times New Roman" w:cs="Times New Roman"/>
          <w:spacing w:val="5"/>
          <w:sz w:val="24"/>
          <w:szCs w:val="24"/>
        </w:rPr>
        <w:t>F</w:t>
      </w:r>
      <w:r w:rsidRPr="00406E0B">
        <w:rPr>
          <w:rFonts w:ascii="Times New Roman" w:eastAsia="Calibri" w:hAnsi="Times New Roman" w:cs="Times New Roman"/>
          <w:spacing w:val="5"/>
          <w:sz w:val="24"/>
          <w:szCs w:val="24"/>
        </w:rPr>
        <w:t>unded</w:t>
      </w:r>
    </w:p>
    <w:p w14:paraId="353B123C" w14:textId="77777777" w:rsidR="00297A61" w:rsidRPr="00406E0B" w:rsidRDefault="00297A61" w:rsidP="00894D36">
      <w:pPr>
        <w:spacing w:after="0" w:line="240" w:lineRule="auto"/>
        <w:ind w:firstLine="720"/>
        <w:rPr>
          <w:rFonts w:ascii="Times New Roman" w:eastAsia="Calibri" w:hAnsi="Times New Roman" w:cs="Times New Roman"/>
          <w:spacing w:val="5"/>
          <w:sz w:val="24"/>
          <w:szCs w:val="24"/>
        </w:rPr>
      </w:pPr>
    </w:p>
    <w:p w14:paraId="1296AC01" w14:textId="7FCEA273" w:rsidR="00894D36" w:rsidRPr="00406E0B" w:rsidRDefault="00894D36" w:rsidP="00894D36">
      <w:pPr>
        <w:spacing w:after="0" w:line="240" w:lineRule="auto"/>
        <w:ind w:firstLine="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Pre-K Career Development Award Scholar </w:t>
      </w:r>
    </w:p>
    <w:p w14:paraId="0DA81178" w14:textId="6B922553" w:rsidR="00894D36" w:rsidRPr="00406E0B" w:rsidRDefault="00894D36" w:rsidP="00894D36">
      <w:pPr>
        <w:spacing w:after="0" w:line="240" w:lineRule="auto"/>
        <w:ind w:firstLine="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UConn Health, Connecticut </w:t>
      </w:r>
      <w:r w:rsidRPr="00406E0B">
        <w:rPr>
          <w:rFonts w:ascii="Times New Roman" w:eastAsia="Calibri" w:hAnsi="Times New Roman" w:cs="Times New Roman"/>
          <w:spacing w:val="5"/>
          <w:sz w:val="24"/>
          <w:szCs w:val="24"/>
        </w:rPr>
        <w:tab/>
        <w:t>Convergence Institute</w:t>
      </w:r>
    </w:p>
    <w:p w14:paraId="60AEDC8F" w14:textId="3289B139" w:rsidR="00894D36" w:rsidRPr="00406E0B" w:rsidRDefault="00894D36" w:rsidP="00894D36">
      <w:pPr>
        <w:spacing w:after="0" w:line="240" w:lineRule="auto"/>
        <w:ind w:firstLine="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Role: Scholar Awardee</w:t>
      </w:r>
    </w:p>
    <w:p w14:paraId="5686AAEB" w14:textId="625347DB" w:rsidR="00894D36" w:rsidRPr="00406E0B" w:rsidRDefault="00894D36" w:rsidP="00894D36">
      <w:pPr>
        <w:spacing w:after="0" w:line="240" w:lineRule="auto"/>
        <w:ind w:firstLine="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2020-2022 (30% salary support)</w:t>
      </w:r>
    </w:p>
    <w:p w14:paraId="10F00FCF" w14:textId="53784D6A" w:rsidR="00865089" w:rsidRPr="00406E0B" w:rsidRDefault="00865089" w:rsidP="00894D36">
      <w:pPr>
        <w:spacing w:after="0" w:line="240" w:lineRule="auto"/>
        <w:ind w:firstLine="720"/>
        <w:rPr>
          <w:rFonts w:ascii="Times New Roman" w:eastAsia="Calibri" w:hAnsi="Times New Roman" w:cs="Times New Roman"/>
          <w:spacing w:val="5"/>
          <w:sz w:val="24"/>
          <w:szCs w:val="24"/>
        </w:rPr>
      </w:pPr>
      <w:r w:rsidRPr="00406E0B">
        <w:rPr>
          <w:rFonts w:ascii="Times New Roman" w:eastAsia="Calibri" w:hAnsi="Times New Roman" w:cs="Times New Roman"/>
          <w:spacing w:val="5"/>
          <w:sz w:val="24"/>
          <w:szCs w:val="24"/>
        </w:rPr>
        <w:t xml:space="preserve">Status: Funded, </w:t>
      </w:r>
      <w:r w:rsidR="005465FB" w:rsidRPr="00406E0B">
        <w:rPr>
          <w:rFonts w:ascii="Times New Roman" w:eastAsia="Calibri" w:hAnsi="Times New Roman" w:cs="Times New Roman"/>
          <w:spacing w:val="5"/>
          <w:sz w:val="24"/>
          <w:szCs w:val="24"/>
        </w:rPr>
        <w:t>C</w:t>
      </w:r>
      <w:r w:rsidRPr="00406E0B">
        <w:rPr>
          <w:rFonts w:ascii="Times New Roman" w:eastAsia="Calibri" w:hAnsi="Times New Roman" w:cs="Times New Roman"/>
          <w:spacing w:val="5"/>
          <w:sz w:val="24"/>
          <w:szCs w:val="24"/>
        </w:rPr>
        <w:t>omplete</w:t>
      </w:r>
    </w:p>
    <w:p w14:paraId="3C447E37" w14:textId="77777777" w:rsidR="00894D36" w:rsidRPr="00406E0B" w:rsidRDefault="00894D36" w:rsidP="00894D36">
      <w:pPr>
        <w:tabs>
          <w:tab w:val="left" w:pos="360"/>
        </w:tabs>
        <w:spacing w:after="0" w:line="240" w:lineRule="auto"/>
        <w:ind w:left="720"/>
        <w:rPr>
          <w:rFonts w:ascii="Times New Roman" w:eastAsia="Calibri" w:hAnsi="Times New Roman" w:cs="Times New Roman"/>
          <w:bCs/>
          <w:sz w:val="24"/>
          <w:szCs w:val="24"/>
        </w:rPr>
      </w:pPr>
    </w:p>
    <w:p w14:paraId="25CDB463" w14:textId="18263ABD" w:rsidR="00410206" w:rsidRPr="00406E0B" w:rsidRDefault="00410206" w:rsidP="00410206">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R01HS025198</w:t>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Moises (PI)</w:t>
      </w:r>
    </w:p>
    <w:p w14:paraId="5F8DFAA0" w14:textId="77777777" w:rsidR="00410206" w:rsidRPr="00406E0B" w:rsidRDefault="00410206" w:rsidP="00410206">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 xml:space="preserve">Agency for Healthcare Research and Quality (AHRQ) </w:t>
      </w:r>
    </w:p>
    <w:p w14:paraId="64D4C2F6" w14:textId="77777777" w:rsidR="00410206" w:rsidRPr="00406E0B" w:rsidRDefault="00410206" w:rsidP="00410206">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TRANSFORM DEPCARE A Theoretical approach to improving patient engagement and shared decision making for minorities in collaborative depression care</w:t>
      </w:r>
    </w:p>
    <w:p w14:paraId="0731911E" w14:textId="1E322B21" w:rsidR="00AF0AD1" w:rsidRPr="00406E0B" w:rsidRDefault="00AF0AD1" w:rsidP="00410206">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Role: Co-I</w:t>
      </w:r>
    </w:p>
    <w:p w14:paraId="5148345A" w14:textId="293C3E5F" w:rsidR="00410206" w:rsidRPr="00406E0B" w:rsidRDefault="00410206" w:rsidP="00410206">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bCs/>
          <w:sz w:val="24"/>
          <w:szCs w:val="24"/>
        </w:rPr>
        <w:t xml:space="preserve">12/01/2018 </w:t>
      </w:r>
      <w:r w:rsidRPr="00406E0B">
        <w:rPr>
          <w:rFonts w:ascii="Times New Roman" w:eastAsia="Calibri" w:hAnsi="Times New Roman" w:cs="Times New Roman"/>
          <w:bCs/>
          <w:spacing w:val="5"/>
          <w:sz w:val="24"/>
          <w:szCs w:val="24"/>
        </w:rPr>
        <w:t xml:space="preserve">– </w:t>
      </w:r>
      <w:r w:rsidR="00063D84" w:rsidRPr="00406E0B">
        <w:rPr>
          <w:rFonts w:ascii="Times New Roman" w:eastAsia="Calibri" w:hAnsi="Times New Roman" w:cs="Times New Roman"/>
          <w:sz w:val="24"/>
          <w:szCs w:val="24"/>
        </w:rPr>
        <w:t>08/11/2020</w:t>
      </w:r>
    </w:p>
    <w:p w14:paraId="16CB70F3" w14:textId="0888C8EF" w:rsidR="00BA3429" w:rsidRPr="00406E0B" w:rsidRDefault="00BA3429" w:rsidP="00410206">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sz w:val="24"/>
          <w:szCs w:val="24"/>
        </w:rPr>
        <w:t xml:space="preserve">Status: Funded, </w:t>
      </w:r>
      <w:r w:rsidR="005465FB" w:rsidRPr="00406E0B">
        <w:rPr>
          <w:rFonts w:ascii="Times New Roman" w:eastAsia="Calibri" w:hAnsi="Times New Roman" w:cs="Times New Roman"/>
          <w:sz w:val="24"/>
          <w:szCs w:val="24"/>
        </w:rPr>
        <w:t>C</w:t>
      </w:r>
      <w:r w:rsidRPr="00406E0B">
        <w:rPr>
          <w:rFonts w:ascii="Times New Roman" w:eastAsia="Calibri" w:hAnsi="Times New Roman" w:cs="Times New Roman"/>
          <w:sz w:val="24"/>
          <w:szCs w:val="24"/>
        </w:rPr>
        <w:t>omplete</w:t>
      </w:r>
    </w:p>
    <w:p w14:paraId="3C02C2DD" w14:textId="77777777" w:rsidR="00410206" w:rsidRPr="00406E0B" w:rsidRDefault="00410206" w:rsidP="00BF3363">
      <w:pPr>
        <w:tabs>
          <w:tab w:val="left" w:pos="360"/>
        </w:tabs>
        <w:spacing w:after="0" w:line="240" w:lineRule="auto"/>
        <w:ind w:left="720"/>
        <w:rPr>
          <w:rFonts w:ascii="Times New Roman" w:eastAsia="Calibri" w:hAnsi="Times New Roman" w:cs="Times New Roman"/>
          <w:bCs/>
          <w:sz w:val="24"/>
          <w:szCs w:val="24"/>
        </w:rPr>
      </w:pPr>
    </w:p>
    <w:p w14:paraId="333AC5FE" w14:textId="770CAAD6" w:rsidR="00715B3A" w:rsidRPr="00406E0B" w:rsidRDefault="005958B4" w:rsidP="00BF3363">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P20NR018072</w:t>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EA6E23" w:rsidRPr="00406E0B">
        <w:rPr>
          <w:rFonts w:ascii="Times New Roman" w:eastAsia="Calibri" w:hAnsi="Times New Roman" w:cs="Times New Roman"/>
          <w:bCs/>
          <w:sz w:val="24"/>
          <w:szCs w:val="24"/>
        </w:rPr>
        <w:tab/>
      </w:r>
      <w:r w:rsidR="00EA6E23" w:rsidRPr="00406E0B">
        <w:rPr>
          <w:rFonts w:ascii="Times New Roman" w:eastAsia="Calibri" w:hAnsi="Times New Roman" w:cs="Times New Roman"/>
          <w:bCs/>
          <w:sz w:val="24"/>
          <w:szCs w:val="24"/>
        </w:rPr>
        <w:tab/>
      </w:r>
      <w:r w:rsidR="00EA6E23"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Stone (PI)</w:t>
      </w:r>
    </w:p>
    <w:p w14:paraId="70CA7830" w14:textId="77777777" w:rsidR="00FB2E1E" w:rsidRPr="00406E0B" w:rsidRDefault="005958B4" w:rsidP="00BF3363">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Center for Improving Palliative Care for Vulnerable Adults with MCC (CIPC)</w:t>
      </w:r>
    </w:p>
    <w:p w14:paraId="2271BE41" w14:textId="77777777" w:rsidR="005958B4" w:rsidRPr="00406E0B" w:rsidRDefault="005958B4" w:rsidP="00BF3363">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Role: Pilot PI</w:t>
      </w:r>
    </w:p>
    <w:p w14:paraId="009C7DFD" w14:textId="5768FF16" w:rsidR="005958B4" w:rsidRPr="00406E0B" w:rsidRDefault="005958B4" w:rsidP="00BF3363">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 xml:space="preserve">08/08/2018 </w:t>
      </w:r>
      <w:r w:rsidR="00EA6E23" w:rsidRPr="00406E0B">
        <w:rPr>
          <w:rFonts w:ascii="Times New Roman" w:eastAsia="Calibri" w:hAnsi="Times New Roman" w:cs="Times New Roman"/>
          <w:bCs/>
          <w:spacing w:val="5"/>
          <w:sz w:val="24"/>
          <w:szCs w:val="24"/>
        </w:rPr>
        <w:t xml:space="preserve">– </w:t>
      </w:r>
      <w:r w:rsidR="00BA3429" w:rsidRPr="00406E0B">
        <w:rPr>
          <w:rFonts w:ascii="Times New Roman" w:eastAsia="Calibri" w:hAnsi="Times New Roman" w:cs="Times New Roman"/>
          <w:bCs/>
          <w:sz w:val="24"/>
          <w:szCs w:val="24"/>
        </w:rPr>
        <w:t>8/2020</w:t>
      </w:r>
    </w:p>
    <w:p w14:paraId="3C5543E3" w14:textId="185D00A1" w:rsidR="00BA3429" w:rsidRPr="00406E0B" w:rsidRDefault="00BA3429" w:rsidP="00BF3363">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 xml:space="preserve">Status: Funded, </w:t>
      </w:r>
      <w:r w:rsidR="005465FB" w:rsidRPr="00406E0B">
        <w:rPr>
          <w:rFonts w:ascii="Times New Roman" w:eastAsia="Calibri" w:hAnsi="Times New Roman" w:cs="Times New Roman"/>
          <w:bCs/>
          <w:sz w:val="24"/>
          <w:szCs w:val="24"/>
        </w:rPr>
        <w:t>C</w:t>
      </w:r>
      <w:r w:rsidRPr="00406E0B">
        <w:rPr>
          <w:rFonts w:ascii="Times New Roman" w:eastAsia="Calibri" w:hAnsi="Times New Roman" w:cs="Times New Roman"/>
          <w:bCs/>
          <w:sz w:val="24"/>
          <w:szCs w:val="24"/>
        </w:rPr>
        <w:t>omplete</w:t>
      </w:r>
    </w:p>
    <w:p w14:paraId="02DCACE5" w14:textId="77777777" w:rsidR="006371DF" w:rsidRPr="00406E0B" w:rsidRDefault="006371DF" w:rsidP="006371DF">
      <w:pPr>
        <w:tabs>
          <w:tab w:val="left" w:pos="360"/>
        </w:tabs>
        <w:spacing w:after="0" w:line="240" w:lineRule="auto"/>
        <w:ind w:left="720"/>
        <w:rPr>
          <w:rFonts w:ascii="Times New Roman" w:eastAsia="Calibri" w:hAnsi="Times New Roman" w:cs="Times New Roman"/>
          <w:bCs/>
          <w:sz w:val="24"/>
          <w:szCs w:val="24"/>
        </w:rPr>
      </w:pPr>
    </w:p>
    <w:p w14:paraId="431116E0" w14:textId="65D92FB0" w:rsidR="00FB2E1E" w:rsidRPr="00406E0B" w:rsidRDefault="00FB2E1E" w:rsidP="00BF3363">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R01HD094793</w:t>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EA6E23" w:rsidRPr="00406E0B">
        <w:rPr>
          <w:rFonts w:ascii="Times New Roman" w:eastAsia="Calibri" w:hAnsi="Times New Roman" w:cs="Times New Roman"/>
          <w:bCs/>
          <w:sz w:val="24"/>
          <w:szCs w:val="24"/>
        </w:rPr>
        <w:tab/>
      </w:r>
      <w:r w:rsidR="00EA6E23"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 xml:space="preserve">Adelman (PI) </w:t>
      </w:r>
    </w:p>
    <w:p w14:paraId="01A76536" w14:textId="77777777" w:rsidR="00CC5548" w:rsidRPr="00406E0B" w:rsidRDefault="00CC5548" w:rsidP="00BF3363">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National Institute of Child Health and Human Development (NICHD)</w:t>
      </w:r>
    </w:p>
    <w:p w14:paraId="0DE26B8A" w14:textId="77777777" w:rsidR="00FB2E1E" w:rsidRPr="00406E0B" w:rsidRDefault="00FB2E1E" w:rsidP="00BF3363">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Effectiveness of Pictographs to Prevent Wrong Patient Errors in the NICU</w:t>
      </w:r>
    </w:p>
    <w:p w14:paraId="424432F9" w14:textId="77777777" w:rsidR="00751C90" w:rsidRPr="00406E0B" w:rsidRDefault="00751C90" w:rsidP="00BF3363">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lastRenderedPageBreak/>
        <w:t>Role: Co-Investigator</w:t>
      </w:r>
    </w:p>
    <w:p w14:paraId="4D645562" w14:textId="70E2006A" w:rsidR="00751C90" w:rsidRPr="00406E0B" w:rsidRDefault="00751C90"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bCs/>
          <w:sz w:val="24"/>
          <w:szCs w:val="24"/>
        </w:rPr>
        <w:t xml:space="preserve">08/08/2018 </w:t>
      </w:r>
      <w:r w:rsidR="00EA6E23" w:rsidRPr="00406E0B">
        <w:rPr>
          <w:rFonts w:ascii="Times New Roman" w:eastAsia="Calibri" w:hAnsi="Times New Roman" w:cs="Times New Roman"/>
          <w:bCs/>
          <w:spacing w:val="5"/>
          <w:sz w:val="24"/>
          <w:szCs w:val="24"/>
        </w:rPr>
        <w:t xml:space="preserve">– </w:t>
      </w:r>
      <w:r w:rsidR="00063D84" w:rsidRPr="00406E0B">
        <w:rPr>
          <w:rFonts w:ascii="Times New Roman" w:eastAsia="Calibri" w:hAnsi="Times New Roman" w:cs="Times New Roman"/>
          <w:sz w:val="24"/>
          <w:szCs w:val="24"/>
        </w:rPr>
        <w:t>08/11/2020</w:t>
      </w:r>
    </w:p>
    <w:p w14:paraId="4295E1D5" w14:textId="38261C33" w:rsidR="00820DB5" w:rsidRPr="00406E0B" w:rsidRDefault="00820DB5" w:rsidP="00BF3363">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sz w:val="24"/>
          <w:szCs w:val="24"/>
        </w:rPr>
        <w:t xml:space="preserve">Status: Funded, </w:t>
      </w:r>
      <w:r w:rsidR="005465FB" w:rsidRPr="00406E0B">
        <w:rPr>
          <w:rFonts w:ascii="Times New Roman" w:eastAsia="Calibri" w:hAnsi="Times New Roman" w:cs="Times New Roman"/>
          <w:sz w:val="24"/>
          <w:szCs w:val="24"/>
        </w:rPr>
        <w:t>C</w:t>
      </w:r>
      <w:r w:rsidRPr="00406E0B">
        <w:rPr>
          <w:rFonts w:ascii="Times New Roman" w:eastAsia="Calibri" w:hAnsi="Times New Roman" w:cs="Times New Roman"/>
          <w:sz w:val="24"/>
          <w:szCs w:val="24"/>
        </w:rPr>
        <w:t>omplete</w:t>
      </w:r>
    </w:p>
    <w:p w14:paraId="6F15A452" w14:textId="77777777" w:rsidR="005958B4" w:rsidRPr="00406E0B" w:rsidRDefault="005958B4" w:rsidP="00BF3363">
      <w:pPr>
        <w:tabs>
          <w:tab w:val="left" w:pos="360"/>
        </w:tabs>
        <w:spacing w:after="0" w:line="240" w:lineRule="auto"/>
        <w:ind w:left="1080"/>
        <w:rPr>
          <w:rFonts w:ascii="Times New Roman" w:eastAsia="Calibri" w:hAnsi="Times New Roman" w:cs="Times New Roman"/>
          <w:bCs/>
          <w:sz w:val="24"/>
          <w:szCs w:val="24"/>
        </w:rPr>
      </w:pPr>
    </w:p>
    <w:p w14:paraId="1CEFEBAA" w14:textId="77777777" w:rsidR="00AE2D87" w:rsidRPr="00406E0B" w:rsidRDefault="00AE2D87" w:rsidP="00AE2D87">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R18 HS025128</w:t>
      </w: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t>Dykes (PI)</w:t>
      </w:r>
      <w:r w:rsidRPr="00406E0B">
        <w:rPr>
          <w:rFonts w:ascii="Times New Roman" w:eastAsia="Calibri" w:hAnsi="Times New Roman" w:cs="Times New Roman"/>
          <w:sz w:val="24"/>
          <w:szCs w:val="24"/>
        </w:rPr>
        <w:tab/>
      </w:r>
    </w:p>
    <w:p w14:paraId="3B308C4F" w14:textId="77777777" w:rsidR="00AE2D87" w:rsidRPr="00406E0B" w:rsidRDefault="00AE2D87" w:rsidP="00AE2D87">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Agency for Healthcare Research and Quality (AHRQ)</w:t>
      </w: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r>
    </w:p>
    <w:p w14:paraId="50838B57" w14:textId="77777777" w:rsidR="00AE2D87" w:rsidRPr="00406E0B" w:rsidRDefault="00AE2D87" w:rsidP="00AE2D87">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Generalizability and Spread of an Evidenced-based Fall Prevention Toolkit: Fall TIPS (Tailoring Interventions for Patient Safety)</w:t>
      </w:r>
    </w:p>
    <w:p w14:paraId="61855DDF" w14:textId="77777777" w:rsidR="00AE2D87" w:rsidRPr="00406E0B" w:rsidRDefault="00AE2D87" w:rsidP="00AE2D87">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Role: Co-Investigator</w:t>
      </w:r>
    </w:p>
    <w:p w14:paraId="546F28F9" w14:textId="6CC08FBB" w:rsidR="00AE2D87" w:rsidRPr="00406E0B" w:rsidRDefault="00AE2D87" w:rsidP="00AE2D87">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 xml:space="preserve">04/01/17 </w:t>
      </w:r>
      <w:r w:rsidRPr="00406E0B">
        <w:rPr>
          <w:rFonts w:ascii="Times New Roman" w:eastAsia="Calibri" w:hAnsi="Times New Roman" w:cs="Times New Roman"/>
          <w:bCs/>
          <w:spacing w:val="5"/>
          <w:sz w:val="24"/>
          <w:szCs w:val="24"/>
        </w:rPr>
        <w:t xml:space="preserve">– </w:t>
      </w:r>
      <w:r w:rsidR="00063D84" w:rsidRPr="00406E0B">
        <w:rPr>
          <w:rFonts w:ascii="Times New Roman" w:eastAsia="Calibri" w:hAnsi="Times New Roman" w:cs="Times New Roman"/>
          <w:sz w:val="24"/>
          <w:szCs w:val="24"/>
        </w:rPr>
        <w:t>08/11/2020</w:t>
      </w:r>
    </w:p>
    <w:p w14:paraId="7DEE1FC0" w14:textId="192C0613" w:rsidR="00820DB5" w:rsidRPr="00406E0B" w:rsidRDefault="00820DB5" w:rsidP="00AE2D87">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 xml:space="preserve">Status: Funded, </w:t>
      </w:r>
      <w:r w:rsidR="005465FB" w:rsidRPr="00406E0B">
        <w:rPr>
          <w:rFonts w:ascii="Times New Roman" w:eastAsia="Calibri" w:hAnsi="Times New Roman" w:cs="Times New Roman"/>
          <w:sz w:val="24"/>
          <w:szCs w:val="24"/>
        </w:rPr>
        <w:t>C</w:t>
      </w:r>
      <w:r w:rsidRPr="00406E0B">
        <w:rPr>
          <w:rFonts w:ascii="Times New Roman" w:eastAsia="Calibri" w:hAnsi="Times New Roman" w:cs="Times New Roman"/>
          <w:sz w:val="24"/>
          <w:szCs w:val="24"/>
        </w:rPr>
        <w:t>omplete</w:t>
      </w:r>
    </w:p>
    <w:p w14:paraId="435C5352" w14:textId="77777777" w:rsidR="00AE2D87" w:rsidRPr="00406E0B" w:rsidRDefault="00AE2D87" w:rsidP="00AE2D87">
      <w:pPr>
        <w:tabs>
          <w:tab w:val="left" w:pos="360"/>
        </w:tabs>
        <w:spacing w:after="0" w:line="240" w:lineRule="auto"/>
        <w:ind w:left="720"/>
        <w:rPr>
          <w:rFonts w:ascii="Times New Roman" w:eastAsia="Calibri" w:hAnsi="Times New Roman" w:cs="Times New Roman"/>
          <w:sz w:val="24"/>
          <w:szCs w:val="24"/>
        </w:rPr>
      </w:pPr>
    </w:p>
    <w:p w14:paraId="2C4DE0D7" w14:textId="5E3ED3B6" w:rsidR="00660C79" w:rsidRPr="00406E0B" w:rsidRDefault="00660C79" w:rsidP="00BF3363">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APIC Heroes</w:t>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EA6E23" w:rsidRPr="00406E0B">
        <w:rPr>
          <w:rFonts w:ascii="Times New Roman" w:eastAsia="Calibri" w:hAnsi="Times New Roman" w:cs="Times New Roman"/>
          <w:bCs/>
          <w:sz w:val="24"/>
          <w:szCs w:val="24"/>
        </w:rPr>
        <w:tab/>
      </w:r>
      <w:r w:rsidR="00EA6E23"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Carter (PI)</w:t>
      </w:r>
      <w:r w:rsidRPr="00406E0B">
        <w:rPr>
          <w:rFonts w:ascii="Times New Roman" w:eastAsia="Calibri" w:hAnsi="Times New Roman" w:cs="Times New Roman"/>
          <w:bCs/>
          <w:sz w:val="24"/>
          <w:szCs w:val="24"/>
        </w:rPr>
        <w:tab/>
      </w:r>
    </w:p>
    <w:p w14:paraId="09D2E240" w14:textId="77777777" w:rsidR="00BF3363" w:rsidRPr="00406E0B" w:rsidRDefault="00660C79" w:rsidP="00BF3363">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 xml:space="preserve">Implementation Research Scholar Award </w:t>
      </w:r>
    </w:p>
    <w:p w14:paraId="44AE3C22" w14:textId="77777777" w:rsidR="00BF3363" w:rsidRPr="00406E0B" w:rsidRDefault="00660C79" w:rsidP="00BF3363">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 xml:space="preserve">Exploring the Nurses’ Role in Antimicrobial Stewardship: </w:t>
      </w:r>
      <w:proofErr w:type="gramStart"/>
      <w:r w:rsidRPr="00406E0B">
        <w:rPr>
          <w:rFonts w:ascii="Times New Roman" w:eastAsia="Calibri" w:hAnsi="Times New Roman" w:cs="Times New Roman"/>
          <w:bCs/>
          <w:sz w:val="24"/>
          <w:szCs w:val="24"/>
        </w:rPr>
        <w:t>a</w:t>
      </w:r>
      <w:proofErr w:type="gramEnd"/>
      <w:r w:rsidRPr="00406E0B">
        <w:rPr>
          <w:rFonts w:ascii="Times New Roman" w:eastAsia="Calibri" w:hAnsi="Times New Roman" w:cs="Times New Roman"/>
          <w:bCs/>
          <w:sz w:val="24"/>
          <w:szCs w:val="24"/>
        </w:rPr>
        <w:t xml:space="preserve"> Multisite Qualitative Study </w:t>
      </w:r>
    </w:p>
    <w:p w14:paraId="10D4F706" w14:textId="7A3E5776" w:rsidR="00660C79" w:rsidRPr="00406E0B" w:rsidRDefault="00660C79" w:rsidP="00BF3363">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Role: Principal Investigator</w:t>
      </w:r>
    </w:p>
    <w:p w14:paraId="55155328" w14:textId="05B9190C" w:rsidR="00660C79" w:rsidRPr="00406E0B" w:rsidRDefault="00660C79" w:rsidP="00BF3363">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01/01/2017</w:t>
      </w:r>
      <w:r w:rsidR="00BF3363" w:rsidRPr="00406E0B">
        <w:rPr>
          <w:rFonts w:ascii="Times New Roman" w:eastAsia="Calibri" w:hAnsi="Times New Roman" w:cs="Times New Roman"/>
          <w:bCs/>
          <w:sz w:val="24"/>
          <w:szCs w:val="24"/>
        </w:rPr>
        <w:t xml:space="preserve"> </w:t>
      </w:r>
      <w:r w:rsidR="00EA6E23" w:rsidRPr="00406E0B">
        <w:rPr>
          <w:rFonts w:ascii="Times New Roman" w:eastAsia="Calibri" w:hAnsi="Times New Roman" w:cs="Times New Roman"/>
          <w:bCs/>
          <w:spacing w:val="5"/>
          <w:sz w:val="24"/>
          <w:szCs w:val="24"/>
        </w:rPr>
        <w:t xml:space="preserve">– </w:t>
      </w:r>
      <w:r w:rsidRPr="00406E0B">
        <w:rPr>
          <w:rFonts w:ascii="Times New Roman" w:eastAsia="Calibri" w:hAnsi="Times New Roman" w:cs="Times New Roman"/>
          <w:bCs/>
          <w:sz w:val="24"/>
          <w:szCs w:val="24"/>
        </w:rPr>
        <w:t>03/31/2018</w:t>
      </w:r>
    </w:p>
    <w:p w14:paraId="408CF14B" w14:textId="7BCD1550" w:rsidR="00820DB5" w:rsidRPr="00406E0B" w:rsidRDefault="00820DB5" w:rsidP="00BF3363">
      <w:pPr>
        <w:tabs>
          <w:tab w:val="left" w:pos="360"/>
        </w:tabs>
        <w:spacing w:after="0" w:line="240" w:lineRule="auto"/>
        <w:ind w:left="72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 xml:space="preserve">Status: Funded, </w:t>
      </w:r>
      <w:r w:rsidR="005465FB" w:rsidRPr="00406E0B">
        <w:rPr>
          <w:rFonts w:ascii="Times New Roman" w:eastAsia="Calibri" w:hAnsi="Times New Roman" w:cs="Times New Roman"/>
          <w:bCs/>
          <w:sz w:val="24"/>
          <w:szCs w:val="24"/>
        </w:rPr>
        <w:t>C</w:t>
      </w:r>
      <w:r w:rsidRPr="00406E0B">
        <w:rPr>
          <w:rFonts w:ascii="Times New Roman" w:eastAsia="Calibri" w:hAnsi="Times New Roman" w:cs="Times New Roman"/>
          <w:bCs/>
          <w:sz w:val="24"/>
          <w:szCs w:val="24"/>
        </w:rPr>
        <w:t>omplete</w:t>
      </w:r>
    </w:p>
    <w:p w14:paraId="4F08CE20" w14:textId="77777777" w:rsidR="00797AA6" w:rsidRPr="00406E0B" w:rsidRDefault="00797AA6" w:rsidP="00BF3363">
      <w:pPr>
        <w:tabs>
          <w:tab w:val="left" w:pos="360"/>
        </w:tabs>
        <w:spacing w:after="0" w:line="240" w:lineRule="auto"/>
        <w:ind w:left="720"/>
        <w:rPr>
          <w:rFonts w:ascii="Times New Roman" w:eastAsia="Calibri" w:hAnsi="Times New Roman" w:cs="Times New Roman"/>
          <w:sz w:val="24"/>
          <w:szCs w:val="24"/>
        </w:rPr>
      </w:pPr>
    </w:p>
    <w:p w14:paraId="1FD87133" w14:textId="0E8AB7D1" w:rsidR="00211592" w:rsidRPr="00406E0B" w:rsidRDefault="00211592" w:rsidP="00BF3363">
      <w:pPr>
        <w:tabs>
          <w:tab w:val="left" w:pos="360"/>
        </w:tabs>
        <w:spacing w:after="0" w:line="240" w:lineRule="auto"/>
        <w:ind w:left="720"/>
        <w:rPr>
          <w:rFonts w:ascii="Times New Roman" w:eastAsia="Calibri" w:hAnsi="Times New Roman" w:cs="Times New Roman"/>
          <w:b/>
          <w:sz w:val="24"/>
          <w:szCs w:val="24"/>
        </w:rPr>
      </w:pPr>
      <w:r w:rsidRPr="00406E0B">
        <w:rPr>
          <w:rFonts w:ascii="Times New Roman" w:eastAsia="Calibri" w:hAnsi="Times New Roman" w:cs="Times New Roman"/>
          <w:sz w:val="24"/>
          <w:szCs w:val="24"/>
        </w:rPr>
        <w:t>R01 HS024262</w:t>
      </w: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r>
      <w:r w:rsidR="00EA6E23" w:rsidRPr="00406E0B">
        <w:rPr>
          <w:rFonts w:ascii="Times New Roman" w:eastAsia="Calibri" w:hAnsi="Times New Roman" w:cs="Times New Roman"/>
          <w:sz w:val="24"/>
          <w:szCs w:val="24"/>
        </w:rPr>
        <w:tab/>
      </w:r>
      <w:r w:rsidR="00EA6E23"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Kronish (PI)</w:t>
      </w:r>
    </w:p>
    <w:p w14:paraId="4D7B879F" w14:textId="77777777"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Agency for Healthcare Research and Quality (AHRQ)</w:t>
      </w:r>
    </w:p>
    <w:p w14:paraId="170EAD4A" w14:textId="77777777"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Increasing the Uptake of the USPSTF Hypertension Screening Guidelines in Primary Care</w:t>
      </w:r>
    </w:p>
    <w:p w14:paraId="291AB126" w14:textId="77777777"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 xml:space="preserve">Role: Co-Investigator </w:t>
      </w:r>
    </w:p>
    <w:p w14:paraId="000ABA4D" w14:textId="006C934D"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 xml:space="preserve">8/2015 </w:t>
      </w:r>
      <w:r w:rsidR="00EA6E23" w:rsidRPr="00406E0B">
        <w:rPr>
          <w:rFonts w:ascii="Times New Roman" w:eastAsia="Calibri" w:hAnsi="Times New Roman" w:cs="Times New Roman"/>
          <w:bCs/>
          <w:spacing w:val="5"/>
          <w:sz w:val="24"/>
          <w:szCs w:val="24"/>
        </w:rPr>
        <w:t xml:space="preserve">– </w:t>
      </w:r>
      <w:r w:rsidR="00063D84" w:rsidRPr="00406E0B">
        <w:rPr>
          <w:rFonts w:ascii="Times New Roman" w:eastAsia="Calibri" w:hAnsi="Times New Roman" w:cs="Times New Roman"/>
          <w:sz w:val="24"/>
          <w:szCs w:val="24"/>
        </w:rPr>
        <w:t>08/11/2020</w:t>
      </w:r>
      <w:r w:rsidRPr="00406E0B">
        <w:rPr>
          <w:rFonts w:ascii="Times New Roman" w:eastAsia="Calibri" w:hAnsi="Times New Roman" w:cs="Times New Roman"/>
          <w:sz w:val="24"/>
          <w:szCs w:val="24"/>
        </w:rPr>
        <w:t xml:space="preserve">  </w:t>
      </w:r>
    </w:p>
    <w:p w14:paraId="051D1070" w14:textId="70144A50" w:rsidR="00820DB5" w:rsidRPr="00406E0B" w:rsidRDefault="00820DB5"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 xml:space="preserve">Status: Funded, </w:t>
      </w:r>
      <w:r w:rsidR="005465FB" w:rsidRPr="00406E0B">
        <w:rPr>
          <w:rFonts w:ascii="Times New Roman" w:eastAsia="Calibri" w:hAnsi="Times New Roman" w:cs="Times New Roman"/>
          <w:sz w:val="24"/>
          <w:szCs w:val="24"/>
        </w:rPr>
        <w:t>C</w:t>
      </w:r>
      <w:r w:rsidRPr="00406E0B">
        <w:rPr>
          <w:rFonts w:ascii="Times New Roman" w:eastAsia="Calibri" w:hAnsi="Times New Roman" w:cs="Times New Roman"/>
          <w:sz w:val="24"/>
          <w:szCs w:val="24"/>
        </w:rPr>
        <w:t>omplete</w:t>
      </w:r>
    </w:p>
    <w:p w14:paraId="3699D7FE" w14:textId="77777777" w:rsidR="00322DD9" w:rsidRPr="00406E0B" w:rsidRDefault="00322DD9" w:rsidP="00BF3363">
      <w:pPr>
        <w:tabs>
          <w:tab w:val="left" w:pos="360"/>
        </w:tabs>
        <w:spacing w:after="0" w:line="240" w:lineRule="auto"/>
        <w:ind w:left="720"/>
        <w:rPr>
          <w:rFonts w:ascii="Times New Roman" w:eastAsia="Calibri" w:hAnsi="Times New Roman" w:cs="Times New Roman"/>
          <w:sz w:val="24"/>
          <w:szCs w:val="24"/>
        </w:rPr>
      </w:pPr>
    </w:p>
    <w:p w14:paraId="06FCA4BC" w14:textId="77777777" w:rsidR="00AE2D87" w:rsidRPr="00406E0B" w:rsidRDefault="00AE2D87" w:rsidP="00AE2D87">
      <w:pPr>
        <w:tabs>
          <w:tab w:val="left" w:pos="360"/>
        </w:tabs>
        <w:spacing w:after="0" w:line="240" w:lineRule="auto"/>
        <w:ind w:left="720"/>
        <w:rPr>
          <w:rFonts w:ascii="Times New Roman" w:eastAsia="Calibri" w:hAnsi="Times New Roman" w:cs="Times New Roman"/>
          <w:iCs/>
          <w:kern w:val="24"/>
          <w:sz w:val="24"/>
          <w:szCs w:val="24"/>
        </w:rPr>
      </w:pPr>
      <w:r w:rsidRPr="00406E0B">
        <w:rPr>
          <w:rFonts w:ascii="Times New Roman" w:eastAsia="Calibri" w:hAnsi="Times New Roman" w:cs="Times New Roman"/>
          <w:iCs/>
          <w:kern w:val="24"/>
          <w:sz w:val="24"/>
          <w:szCs w:val="24"/>
        </w:rPr>
        <w:t>R01 NR013687</w:t>
      </w:r>
      <w:r w:rsidRPr="00406E0B">
        <w:rPr>
          <w:rFonts w:ascii="Times New Roman" w:eastAsia="Calibri" w:hAnsi="Times New Roman" w:cs="Times New Roman"/>
          <w:iCs/>
          <w:kern w:val="24"/>
          <w:sz w:val="24"/>
          <w:szCs w:val="24"/>
        </w:rPr>
        <w:tab/>
      </w:r>
      <w:r w:rsidRPr="00406E0B">
        <w:rPr>
          <w:rFonts w:ascii="Times New Roman" w:eastAsia="Calibri" w:hAnsi="Times New Roman" w:cs="Times New Roman"/>
          <w:iCs/>
          <w:kern w:val="24"/>
          <w:sz w:val="24"/>
          <w:szCs w:val="24"/>
        </w:rPr>
        <w:tab/>
      </w:r>
      <w:r w:rsidRPr="00406E0B">
        <w:rPr>
          <w:rFonts w:ascii="Times New Roman" w:eastAsia="Calibri" w:hAnsi="Times New Roman" w:cs="Times New Roman"/>
          <w:iCs/>
          <w:kern w:val="24"/>
          <w:sz w:val="24"/>
          <w:szCs w:val="24"/>
        </w:rPr>
        <w:tab/>
      </w:r>
      <w:r w:rsidRPr="00406E0B">
        <w:rPr>
          <w:rFonts w:ascii="Times New Roman" w:eastAsia="Calibri" w:hAnsi="Times New Roman" w:cs="Times New Roman"/>
          <w:iCs/>
          <w:kern w:val="24"/>
          <w:sz w:val="24"/>
          <w:szCs w:val="24"/>
        </w:rPr>
        <w:tab/>
      </w:r>
      <w:r w:rsidRPr="00406E0B">
        <w:rPr>
          <w:rFonts w:ascii="Times New Roman" w:eastAsia="Calibri" w:hAnsi="Times New Roman" w:cs="Times New Roman"/>
          <w:iCs/>
          <w:kern w:val="24"/>
          <w:sz w:val="24"/>
          <w:szCs w:val="24"/>
        </w:rPr>
        <w:tab/>
        <w:t>Stone (PI)</w:t>
      </w:r>
    </w:p>
    <w:p w14:paraId="25486B9B" w14:textId="77777777" w:rsidR="00AE2D87" w:rsidRPr="00406E0B" w:rsidRDefault="00AE2D87" w:rsidP="00AE2D87">
      <w:pPr>
        <w:tabs>
          <w:tab w:val="left" w:pos="360"/>
        </w:tabs>
        <w:spacing w:after="0" w:line="240" w:lineRule="auto"/>
        <w:ind w:left="720"/>
        <w:rPr>
          <w:rFonts w:ascii="Times New Roman" w:eastAsia="Calibri" w:hAnsi="Times New Roman" w:cs="Times New Roman"/>
          <w:iCs/>
          <w:kern w:val="24"/>
          <w:sz w:val="24"/>
          <w:szCs w:val="24"/>
        </w:rPr>
      </w:pPr>
      <w:r w:rsidRPr="00406E0B">
        <w:rPr>
          <w:rFonts w:ascii="Times New Roman" w:eastAsia="Calibri" w:hAnsi="Times New Roman" w:cs="Times New Roman"/>
          <w:iCs/>
          <w:kern w:val="24"/>
          <w:sz w:val="24"/>
          <w:szCs w:val="24"/>
        </w:rPr>
        <w:t>National Institute of Nursing Research (NINR)</w:t>
      </w:r>
      <w:r w:rsidRPr="00406E0B">
        <w:rPr>
          <w:rFonts w:ascii="Times New Roman" w:eastAsia="Calibri" w:hAnsi="Times New Roman" w:cs="Times New Roman"/>
          <w:iCs/>
          <w:kern w:val="24"/>
          <w:sz w:val="24"/>
          <w:szCs w:val="24"/>
        </w:rPr>
        <w:tab/>
      </w:r>
    </w:p>
    <w:p w14:paraId="6654F2B2" w14:textId="77777777" w:rsidR="00AE2D87" w:rsidRPr="00406E0B" w:rsidRDefault="00AE2D87" w:rsidP="00AE2D87">
      <w:pPr>
        <w:tabs>
          <w:tab w:val="left" w:pos="360"/>
        </w:tabs>
        <w:spacing w:after="0" w:line="240" w:lineRule="auto"/>
        <w:ind w:left="720"/>
        <w:rPr>
          <w:rFonts w:ascii="Times New Roman" w:eastAsia="Calibri" w:hAnsi="Times New Roman" w:cs="Times New Roman"/>
          <w:bCs/>
          <w:spacing w:val="5"/>
          <w:sz w:val="24"/>
          <w:szCs w:val="24"/>
        </w:rPr>
      </w:pPr>
      <w:r w:rsidRPr="00406E0B">
        <w:rPr>
          <w:rFonts w:ascii="Times New Roman" w:eastAsia="Calibri" w:hAnsi="Times New Roman" w:cs="Times New Roman"/>
          <w:bCs/>
          <w:spacing w:val="5"/>
          <w:sz w:val="24"/>
          <w:szCs w:val="24"/>
        </w:rPr>
        <w:t>Prevention of Nosocomial Infections &amp; Cost Effectiveness in Nursing Homes</w:t>
      </w:r>
    </w:p>
    <w:p w14:paraId="63EF8B40" w14:textId="77777777" w:rsidR="00AE2D87" w:rsidRPr="00406E0B" w:rsidRDefault="00AE2D87" w:rsidP="00AE2D87">
      <w:pPr>
        <w:tabs>
          <w:tab w:val="left" w:pos="360"/>
        </w:tabs>
        <w:spacing w:after="0" w:line="240" w:lineRule="auto"/>
        <w:ind w:left="720"/>
        <w:rPr>
          <w:rFonts w:ascii="Times New Roman" w:eastAsia="Calibri" w:hAnsi="Times New Roman" w:cs="Times New Roman"/>
          <w:bCs/>
          <w:spacing w:val="5"/>
          <w:sz w:val="24"/>
          <w:szCs w:val="24"/>
        </w:rPr>
      </w:pPr>
      <w:r w:rsidRPr="00406E0B">
        <w:rPr>
          <w:rFonts w:ascii="Times New Roman" w:eastAsia="Calibri" w:hAnsi="Times New Roman" w:cs="Times New Roman"/>
          <w:bCs/>
          <w:spacing w:val="5"/>
          <w:sz w:val="24"/>
          <w:szCs w:val="24"/>
        </w:rPr>
        <w:t>Role: Qualitative Software Expert</w:t>
      </w:r>
    </w:p>
    <w:p w14:paraId="77BE085D" w14:textId="77777777" w:rsidR="00AE2D87" w:rsidRPr="00406E0B" w:rsidRDefault="00AE2D87" w:rsidP="00AE2D87">
      <w:pPr>
        <w:tabs>
          <w:tab w:val="left" w:pos="360"/>
        </w:tabs>
        <w:spacing w:after="0" w:line="240" w:lineRule="auto"/>
        <w:ind w:left="720"/>
        <w:rPr>
          <w:rFonts w:ascii="Times New Roman" w:eastAsia="Calibri" w:hAnsi="Times New Roman" w:cs="Times New Roman"/>
          <w:bCs/>
          <w:spacing w:val="5"/>
          <w:sz w:val="24"/>
          <w:szCs w:val="24"/>
        </w:rPr>
      </w:pPr>
      <w:r w:rsidRPr="00406E0B">
        <w:rPr>
          <w:rFonts w:ascii="Times New Roman" w:eastAsia="Calibri" w:hAnsi="Times New Roman" w:cs="Times New Roman"/>
          <w:bCs/>
          <w:spacing w:val="5"/>
          <w:sz w:val="24"/>
          <w:szCs w:val="24"/>
        </w:rPr>
        <w:t xml:space="preserve">9/2013 – 5/2014 </w:t>
      </w:r>
    </w:p>
    <w:p w14:paraId="4067C1FB" w14:textId="53154308" w:rsidR="00820DB5" w:rsidRPr="00406E0B" w:rsidRDefault="00820DB5" w:rsidP="00AE2D87">
      <w:pPr>
        <w:tabs>
          <w:tab w:val="left" w:pos="360"/>
        </w:tabs>
        <w:spacing w:after="0" w:line="240" w:lineRule="auto"/>
        <w:ind w:left="720"/>
        <w:rPr>
          <w:rFonts w:ascii="Times New Roman" w:eastAsia="Calibri" w:hAnsi="Times New Roman" w:cs="Times New Roman"/>
          <w:bCs/>
          <w:spacing w:val="5"/>
          <w:sz w:val="24"/>
          <w:szCs w:val="24"/>
        </w:rPr>
      </w:pPr>
      <w:r w:rsidRPr="00406E0B">
        <w:rPr>
          <w:rFonts w:ascii="Times New Roman" w:eastAsia="Calibri" w:hAnsi="Times New Roman" w:cs="Times New Roman"/>
          <w:bCs/>
          <w:spacing w:val="5"/>
          <w:sz w:val="24"/>
          <w:szCs w:val="24"/>
        </w:rPr>
        <w:t xml:space="preserve">Status: Funded, </w:t>
      </w:r>
      <w:r w:rsidR="00B00184" w:rsidRPr="00406E0B">
        <w:rPr>
          <w:rFonts w:ascii="Times New Roman" w:eastAsia="Calibri" w:hAnsi="Times New Roman" w:cs="Times New Roman"/>
          <w:bCs/>
          <w:spacing w:val="5"/>
          <w:sz w:val="24"/>
          <w:szCs w:val="24"/>
        </w:rPr>
        <w:t>C</w:t>
      </w:r>
      <w:r w:rsidRPr="00406E0B">
        <w:rPr>
          <w:rFonts w:ascii="Times New Roman" w:eastAsia="Calibri" w:hAnsi="Times New Roman" w:cs="Times New Roman"/>
          <w:bCs/>
          <w:spacing w:val="5"/>
          <w:sz w:val="24"/>
          <w:szCs w:val="24"/>
        </w:rPr>
        <w:t>omplete</w:t>
      </w:r>
    </w:p>
    <w:p w14:paraId="1DD3AE5B" w14:textId="77777777" w:rsidR="00AE2D87" w:rsidRPr="00406E0B" w:rsidRDefault="00AE2D87" w:rsidP="00BF3363">
      <w:pPr>
        <w:tabs>
          <w:tab w:val="left" w:pos="360"/>
        </w:tabs>
        <w:spacing w:after="0" w:line="240" w:lineRule="auto"/>
        <w:ind w:left="720"/>
        <w:rPr>
          <w:rFonts w:ascii="Times New Roman" w:eastAsia="Calibri" w:hAnsi="Times New Roman" w:cs="Times New Roman"/>
          <w:sz w:val="24"/>
          <w:szCs w:val="24"/>
        </w:rPr>
      </w:pPr>
    </w:p>
    <w:p w14:paraId="46FFF1B5" w14:textId="26A4DD8A"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F31 NR014599</w:t>
      </w: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r>
      <w:r w:rsidR="00EA6E23" w:rsidRPr="00406E0B">
        <w:rPr>
          <w:rFonts w:ascii="Times New Roman" w:eastAsia="Calibri" w:hAnsi="Times New Roman" w:cs="Times New Roman"/>
          <w:sz w:val="24"/>
          <w:szCs w:val="24"/>
        </w:rPr>
        <w:tab/>
      </w:r>
      <w:r w:rsidR="00EA6E23" w:rsidRPr="00406E0B">
        <w:rPr>
          <w:rFonts w:ascii="Times New Roman" w:eastAsia="Calibri" w:hAnsi="Times New Roman" w:cs="Times New Roman"/>
          <w:sz w:val="24"/>
          <w:szCs w:val="24"/>
        </w:rPr>
        <w:tab/>
      </w:r>
      <w:r w:rsidRPr="00406E0B">
        <w:rPr>
          <w:rFonts w:ascii="Times New Roman" w:eastAsia="Calibri" w:hAnsi="Times New Roman" w:cs="Times New Roman"/>
          <w:b/>
          <w:sz w:val="24"/>
          <w:szCs w:val="24"/>
        </w:rPr>
        <w:t>Carter (PI)</w:t>
      </w:r>
    </w:p>
    <w:p w14:paraId="63E88A56" w14:textId="77777777"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National Institute of Nursing Research (NINR)</w:t>
      </w:r>
    </w:p>
    <w:p w14:paraId="6B10006C" w14:textId="77777777"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The Examination of Infection Prevention and Crowding in the Emergency Department</w:t>
      </w:r>
    </w:p>
    <w:p w14:paraId="5FED20C0" w14:textId="77777777"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Role: Principal Investigator (100%)</w:t>
      </w:r>
    </w:p>
    <w:p w14:paraId="270E46C9" w14:textId="107265FA"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 xml:space="preserve">7/2013 </w:t>
      </w:r>
      <w:r w:rsidR="00EA6E23" w:rsidRPr="00406E0B">
        <w:rPr>
          <w:rFonts w:ascii="Times New Roman" w:eastAsia="Calibri" w:hAnsi="Times New Roman" w:cs="Times New Roman"/>
          <w:bCs/>
          <w:spacing w:val="5"/>
          <w:sz w:val="24"/>
          <w:szCs w:val="24"/>
        </w:rPr>
        <w:t xml:space="preserve">– </w:t>
      </w:r>
      <w:r w:rsidRPr="00406E0B">
        <w:rPr>
          <w:rFonts w:ascii="Times New Roman" w:eastAsia="Calibri" w:hAnsi="Times New Roman" w:cs="Times New Roman"/>
          <w:sz w:val="24"/>
          <w:szCs w:val="24"/>
        </w:rPr>
        <w:t>11/2014</w:t>
      </w:r>
    </w:p>
    <w:p w14:paraId="57CFFF74" w14:textId="72A9EBBC" w:rsidR="00820DB5" w:rsidRPr="00406E0B" w:rsidRDefault="00820DB5"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 xml:space="preserve">Status: Funded, </w:t>
      </w:r>
      <w:r w:rsidR="00B00184" w:rsidRPr="00406E0B">
        <w:rPr>
          <w:rFonts w:ascii="Times New Roman" w:eastAsia="Calibri" w:hAnsi="Times New Roman" w:cs="Times New Roman"/>
          <w:sz w:val="24"/>
          <w:szCs w:val="24"/>
        </w:rPr>
        <w:t>C</w:t>
      </w:r>
      <w:r w:rsidRPr="00406E0B">
        <w:rPr>
          <w:rFonts w:ascii="Times New Roman" w:eastAsia="Calibri" w:hAnsi="Times New Roman" w:cs="Times New Roman"/>
          <w:sz w:val="24"/>
          <w:szCs w:val="24"/>
        </w:rPr>
        <w:t>omplete</w:t>
      </w:r>
    </w:p>
    <w:p w14:paraId="0262404E" w14:textId="77777777" w:rsidR="00211592" w:rsidRPr="00406E0B" w:rsidRDefault="00211592" w:rsidP="00BF3363">
      <w:pPr>
        <w:tabs>
          <w:tab w:val="left" w:pos="360"/>
        </w:tabs>
        <w:spacing w:after="0" w:line="240" w:lineRule="auto"/>
        <w:ind w:left="720"/>
        <w:rPr>
          <w:rFonts w:ascii="Times New Roman" w:eastAsia="Calibri" w:hAnsi="Times New Roman" w:cs="Times New Roman"/>
          <w:bCs/>
          <w:spacing w:val="5"/>
          <w:sz w:val="24"/>
          <w:szCs w:val="24"/>
        </w:rPr>
      </w:pPr>
    </w:p>
    <w:p w14:paraId="0E49A730" w14:textId="50BD3462"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R01 HS021470</w:t>
      </w: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r>
      <w:r w:rsidR="00EA6E23" w:rsidRPr="00406E0B">
        <w:rPr>
          <w:rFonts w:ascii="Times New Roman" w:eastAsia="Calibri" w:hAnsi="Times New Roman" w:cs="Times New Roman"/>
          <w:sz w:val="24"/>
          <w:szCs w:val="24"/>
        </w:rPr>
        <w:tab/>
      </w:r>
      <w:r w:rsidR="00EA6E23"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Larson (PI)</w:t>
      </w:r>
    </w:p>
    <w:p w14:paraId="3A9F8E6B" w14:textId="77777777"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Agency for Healthcare Research and Quality</w:t>
      </w:r>
    </w:p>
    <w:p w14:paraId="16276F46" w14:textId="77777777"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Keep it Clean for Kids: The KICK Study</w:t>
      </w:r>
    </w:p>
    <w:p w14:paraId="01E48017" w14:textId="77777777" w:rsidR="00211592" w:rsidRPr="00406E0B" w:rsidRDefault="00211592" w:rsidP="00BF3363">
      <w:pPr>
        <w:tabs>
          <w:tab w:val="left" w:pos="360"/>
        </w:tabs>
        <w:spacing w:after="0" w:line="240" w:lineRule="auto"/>
        <w:ind w:left="720"/>
        <w:rPr>
          <w:rFonts w:ascii="Times New Roman" w:eastAsia="Calibri" w:hAnsi="Times New Roman" w:cs="Times New Roman"/>
          <w:iCs/>
          <w:kern w:val="24"/>
          <w:sz w:val="24"/>
          <w:szCs w:val="24"/>
        </w:rPr>
      </w:pPr>
      <w:r w:rsidRPr="00406E0B">
        <w:rPr>
          <w:rFonts w:ascii="Times New Roman" w:eastAsia="Calibri" w:hAnsi="Times New Roman" w:cs="Times New Roman"/>
          <w:sz w:val="24"/>
          <w:szCs w:val="24"/>
        </w:rPr>
        <w:t>Role: Summer Research Assistant</w:t>
      </w:r>
    </w:p>
    <w:p w14:paraId="3612938D" w14:textId="77777777" w:rsidR="00211592" w:rsidRPr="00406E0B" w:rsidRDefault="00211592" w:rsidP="00BF3363">
      <w:pPr>
        <w:tabs>
          <w:tab w:val="left" w:pos="360"/>
        </w:tabs>
        <w:spacing w:after="0" w:line="240" w:lineRule="auto"/>
        <w:ind w:left="720"/>
        <w:rPr>
          <w:rFonts w:ascii="Times New Roman" w:eastAsia="Calibri" w:hAnsi="Times New Roman" w:cs="Times New Roman"/>
          <w:iCs/>
          <w:kern w:val="24"/>
          <w:sz w:val="24"/>
          <w:szCs w:val="24"/>
        </w:rPr>
      </w:pPr>
      <w:r w:rsidRPr="00406E0B">
        <w:rPr>
          <w:rFonts w:ascii="Times New Roman" w:eastAsia="Calibri" w:hAnsi="Times New Roman" w:cs="Times New Roman"/>
          <w:iCs/>
          <w:kern w:val="24"/>
          <w:sz w:val="24"/>
          <w:szCs w:val="24"/>
        </w:rPr>
        <w:lastRenderedPageBreak/>
        <w:t xml:space="preserve">6/2013 – 8/2013 </w:t>
      </w:r>
    </w:p>
    <w:p w14:paraId="2EB001C1" w14:textId="6171E2AE" w:rsidR="00820DB5" w:rsidRPr="00406E0B" w:rsidRDefault="00820DB5" w:rsidP="00820DB5">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 xml:space="preserve">Status: Funded, </w:t>
      </w:r>
      <w:r w:rsidR="00B00184" w:rsidRPr="00406E0B">
        <w:rPr>
          <w:rFonts w:ascii="Times New Roman" w:eastAsia="Calibri" w:hAnsi="Times New Roman" w:cs="Times New Roman"/>
          <w:sz w:val="24"/>
          <w:szCs w:val="24"/>
        </w:rPr>
        <w:t>C</w:t>
      </w:r>
      <w:r w:rsidRPr="00406E0B">
        <w:rPr>
          <w:rFonts w:ascii="Times New Roman" w:eastAsia="Calibri" w:hAnsi="Times New Roman" w:cs="Times New Roman"/>
          <w:sz w:val="24"/>
          <w:szCs w:val="24"/>
        </w:rPr>
        <w:t>omplete</w:t>
      </w:r>
    </w:p>
    <w:p w14:paraId="01B34D9D" w14:textId="40F6A063" w:rsidR="00211592" w:rsidRPr="00406E0B" w:rsidRDefault="00EA6E23" w:rsidP="00BF3363">
      <w:pPr>
        <w:tabs>
          <w:tab w:val="left" w:pos="360"/>
          <w:tab w:val="left" w:pos="4320"/>
        </w:tabs>
        <w:spacing w:after="0" w:line="240" w:lineRule="auto"/>
        <w:ind w:left="720"/>
        <w:contextualSpacing/>
        <w:jc w:val="both"/>
        <w:rPr>
          <w:rFonts w:ascii="Times New Roman" w:eastAsia="Calibri" w:hAnsi="Times New Roman" w:cs="Times New Roman"/>
          <w:sz w:val="24"/>
          <w:szCs w:val="24"/>
        </w:rPr>
      </w:pP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r>
    </w:p>
    <w:p w14:paraId="56B52BCB" w14:textId="2F970C3C" w:rsidR="00211592" w:rsidRPr="00406E0B" w:rsidRDefault="00BC01F6" w:rsidP="00BF3363">
      <w:pPr>
        <w:tabs>
          <w:tab w:val="left" w:pos="360"/>
          <w:tab w:val="left" w:pos="3600"/>
        </w:tabs>
        <w:spacing w:after="0" w:line="240" w:lineRule="auto"/>
        <w:ind w:left="720"/>
        <w:contextualSpacing/>
        <w:rPr>
          <w:rFonts w:ascii="Times New Roman" w:eastAsia="Calibri" w:hAnsi="Times New Roman" w:cs="Times New Roman"/>
          <w:sz w:val="24"/>
          <w:szCs w:val="24"/>
        </w:rPr>
      </w:pPr>
      <w:r w:rsidRPr="00406E0B">
        <w:rPr>
          <w:rFonts w:ascii="Times New Roman" w:eastAsia="Calibri" w:hAnsi="Times New Roman" w:cs="Times New Roman"/>
          <w:sz w:val="24"/>
          <w:szCs w:val="24"/>
        </w:rPr>
        <w:t>R01 NR010107</w:t>
      </w:r>
      <w:r w:rsidR="00BF3363" w:rsidRPr="00406E0B">
        <w:rPr>
          <w:rFonts w:ascii="Times New Roman" w:eastAsia="Calibri" w:hAnsi="Times New Roman" w:cs="Times New Roman"/>
          <w:sz w:val="24"/>
          <w:szCs w:val="24"/>
        </w:rPr>
        <w:tab/>
      </w:r>
      <w:r w:rsidR="00BF3363" w:rsidRPr="00406E0B">
        <w:rPr>
          <w:rFonts w:ascii="Times New Roman" w:eastAsia="Calibri" w:hAnsi="Times New Roman" w:cs="Times New Roman"/>
          <w:sz w:val="24"/>
          <w:szCs w:val="24"/>
        </w:rPr>
        <w:tab/>
      </w:r>
      <w:r w:rsidR="00EA6E23" w:rsidRPr="00406E0B">
        <w:rPr>
          <w:rFonts w:ascii="Times New Roman" w:eastAsia="Calibri" w:hAnsi="Times New Roman" w:cs="Times New Roman"/>
          <w:sz w:val="24"/>
          <w:szCs w:val="24"/>
        </w:rPr>
        <w:tab/>
      </w:r>
      <w:r w:rsidR="00EA6E23" w:rsidRPr="00406E0B">
        <w:rPr>
          <w:rFonts w:ascii="Times New Roman" w:eastAsia="Calibri" w:hAnsi="Times New Roman" w:cs="Times New Roman"/>
          <w:sz w:val="24"/>
          <w:szCs w:val="24"/>
        </w:rPr>
        <w:tab/>
      </w:r>
      <w:r w:rsidR="00211592" w:rsidRPr="00406E0B">
        <w:rPr>
          <w:rFonts w:ascii="Times New Roman" w:eastAsia="Calibri" w:hAnsi="Times New Roman" w:cs="Times New Roman"/>
          <w:sz w:val="24"/>
          <w:szCs w:val="24"/>
        </w:rPr>
        <w:t>Stone (PI)</w:t>
      </w:r>
    </w:p>
    <w:p w14:paraId="7F5DE795" w14:textId="77777777" w:rsidR="00211592" w:rsidRPr="00406E0B" w:rsidRDefault="00211592" w:rsidP="00BF3363">
      <w:pPr>
        <w:tabs>
          <w:tab w:val="left" w:pos="360"/>
          <w:tab w:val="left" w:pos="4320"/>
        </w:tabs>
        <w:spacing w:after="0" w:line="240" w:lineRule="auto"/>
        <w:ind w:left="720"/>
        <w:contextualSpacing/>
        <w:jc w:val="both"/>
        <w:rPr>
          <w:rFonts w:ascii="Times New Roman" w:eastAsia="Calibri" w:hAnsi="Times New Roman" w:cs="Times New Roman"/>
          <w:sz w:val="24"/>
          <w:szCs w:val="24"/>
        </w:rPr>
      </w:pPr>
      <w:r w:rsidRPr="00406E0B">
        <w:rPr>
          <w:rFonts w:ascii="Times New Roman" w:eastAsia="Calibri" w:hAnsi="Times New Roman" w:cs="Times New Roman"/>
          <w:sz w:val="24"/>
          <w:szCs w:val="24"/>
        </w:rPr>
        <w:t>National Institute of Nursing Research (NINR)</w:t>
      </w:r>
    </w:p>
    <w:p w14:paraId="508A31FE" w14:textId="77777777" w:rsidR="00211592" w:rsidRPr="00406E0B" w:rsidRDefault="00211592" w:rsidP="00BF3363">
      <w:pPr>
        <w:tabs>
          <w:tab w:val="left" w:pos="360"/>
          <w:tab w:val="left" w:pos="4320"/>
        </w:tabs>
        <w:spacing w:after="0" w:line="240" w:lineRule="auto"/>
        <w:ind w:left="720"/>
        <w:contextualSpacing/>
        <w:jc w:val="both"/>
        <w:rPr>
          <w:rFonts w:ascii="Times New Roman" w:eastAsia="Calibri" w:hAnsi="Times New Roman" w:cs="Times New Roman"/>
          <w:sz w:val="24"/>
          <w:szCs w:val="24"/>
        </w:rPr>
      </w:pPr>
      <w:r w:rsidRPr="00406E0B">
        <w:rPr>
          <w:rFonts w:ascii="Times New Roman" w:eastAsia="Calibri" w:hAnsi="Times New Roman" w:cs="Times New Roman"/>
          <w:sz w:val="24"/>
          <w:szCs w:val="24"/>
        </w:rPr>
        <w:t>Prevention of Nosocomial Infections and Cost-Effectiveness Refined</w:t>
      </w:r>
    </w:p>
    <w:p w14:paraId="60ACC8A5" w14:textId="77777777" w:rsidR="00211592" w:rsidRPr="00406E0B" w:rsidRDefault="00211592" w:rsidP="00BF3363">
      <w:pPr>
        <w:tabs>
          <w:tab w:val="left" w:pos="360"/>
          <w:tab w:val="left" w:pos="4320"/>
        </w:tabs>
        <w:spacing w:after="0" w:line="240" w:lineRule="auto"/>
        <w:ind w:left="720"/>
        <w:contextualSpacing/>
        <w:jc w:val="both"/>
        <w:rPr>
          <w:rFonts w:ascii="Times New Roman" w:eastAsia="Calibri" w:hAnsi="Times New Roman" w:cs="Times New Roman"/>
          <w:sz w:val="24"/>
          <w:szCs w:val="24"/>
        </w:rPr>
      </w:pPr>
      <w:r w:rsidRPr="00406E0B">
        <w:rPr>
          <w:rFonts w:ascii="Times New Roman" w:eastAsia="Calibri" w:hAnsi="Times New Roman" w:cs="Times New Roman"/>
          <w:sz w:val="24"/>
          <w:szCs w:val="24"/>
        </w:rPr>
        <w:t>Role: Graduate Research Assistant</w:t>
      </w:r>
    </w:p>
    <w:p w14:paraId="5F9A46F1" w14:textId="18ACB474" w:rsidR="00211592" w:rsidRPr="00406E0B" w:rsidRDefault="00211592" w:rsidP="00BF3363">
      <w:pPr>
        <w:tabs>
          <w:tab w:val="left" w:pos="360"/>
          <w:tab w:val="left" w:pos="4320"/>
        </w:tabs>
        <w:spacing w:after="0" w:line="240" w:lineRule="auto"/>
        <w:ind w:left="720"/>
        <w:contextualSpacing/>
        <w:jc w:val="both"/>
        <w:rPr>
          <w:rFonts w:ascii="Times New Roman" w:eastAsia="Calibri" w:hAnsi="Times New Roman" w:cs="Times New Roman"/>
          <w:sz w:val="24"/>
          <w:szCs w:val="24"/>
        </w:rPr>
      </w:pPr>
      <w:r w:rsidRPr="00406E0B">
        <w:rPr>
          <w:rFonts w:ascii="Times New Roman" w:eastAsia="Calibri" w:hAnsi="Times New Roman" w:cs="Times New Roman"/>
          <w:sz w:val="24"/>
          <w:szCs w:val="24"/>
        </w:rPr>
        <w:t xml:space="preserve">9/2011 </w:t>
      </w:r>
      <w:r w:rsidR="00EA6E23" w:rsidRPr="00406E0B">
        <w:rPr>
          <w:rFonts w:ascii="Times New Roman" w:eastAsia="Calibri" w:hAnsi="Times New Roman" w:cs="Times New Roman"/>
          <w:bCs/>
          <w:spacing w:val="5"/>
          <w:sz w:val="24"/>
          <w:szCs w:val="24"/>
        </w:rPr>
        <w:t xml:space="preserve">– </w:t>
      </w:r>
      <w:r w:rsidRPr="00406E0B">
        <w:rPr>
          <w:rFonts w:ascii="Times New Roman" w:eastAsia="Calibri" w:hAnsi="Times New Roman" w:cs="Times New Roman"/>
          <w:sz w:val="24"/>
          <w:szCs w:val="24"/>
        </w:rPr>
        <w:t xml:space="preserve">7/2013 </w:t>
      </w:r>
    </w:p>
    <w:p w14:paraId="011D03C3" w14:textId="7720674D" w:rsidR="00820DB5" w:rsidRPr="00406E0B" w:rsidRDefault="00820DB5" w:rsidP="00820DB5">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 xml:space="preserve">Status: Funded, </w:t>
      </w:r>
      <w:r w:rsidR="00B00184" w:rsidRPr="00406E0B">
        <w:rPr>
          <w:rFonts w:ascii="Times New Roman" w:eastAsia="Calibri" w:hAnsi="Times New Roman" w:cs="Times New Roman"/>
          <w:sz w:val="24"/>
          <w:szCs w:val="24"/>
        </w:rPr>
        <w:t>C</w:t>
      </w:r>
      <w:r w:rsidRPr="00406E0B">
        <w:rPr>
          <w:rFonts w:ascii="Times New Roman" w:eastAsia="Calibri" w:hAnsi="Times New Roman" w:cs="Times New Roman"/>
          <w:sz w:val="24"/>
          <w:szCs w:val="24"/>
        </w:rPr>
        <w:t>omplete</w:t>
      </w:r>
    </w:p>
    <w:p w14:paraId="3CA0860F" w14:textId="77777777" w:rsidR="00211592" w:rsidRPr="00406E0B" w:rsidRDefault="00211592" w:rsidP="00BF3363">
      <w:pPr>
        <w:tabs>
          <w:tab w:val="left" w:pos="360"/>
          <w:tab w:val="left" w:pos="4320"/>
        </w:tabs>
        <w:spacing w:after="0" w:line="240" w:lineRule="auto"/>
        <w:ind w:left="720"/>
        <w:contextualSpacing/>
        <w:jc w:val="both"/>
        <w:rPr>
          <w:rFonts w:ascii="Times New Roman" w:eastAsia="Calibri" w:hAnsi="Times New Roman" w:cs="Times New Roman"/>
          <w:sz w:val="24"/>
          <w:szCs w:val="24"/>
        </w:rPr>
      </w:pPr>
    </w:p>
    <w:p w14:paraId="7543C69C" w14:textId="407548B9"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R13 HS021616</w:t>
      </w: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r>
      <w:r w:rsidR="00EA6E23" w:rsidRPr="00406E0B">
        <w:rPr>
          <w:rFonts w:ascii="Times New Roman" w:eastAsia="Calibri" w:hAnsi="Times New Roman" w:cs="Times New Roman"/>
          <w:sz w:val="24"/>
          <w:szCs w:val="24"/>
        </w:rPr>
        <w:tab/>
      </w:r>
      <w:r w:rsidR="00EA6E23"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Schuur (PI)</w:t>
      </w:r>
    </w:p>
    <w:p w14:paraId="442754B8" w14:textId="77777777"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Agency for Health Care Research and Quality</w:t>
      </w:r>
    </w:p>
    <w:p w14:paraId="33E9EF09" w14:textId="77777777"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Infection Prevention in Emergency Care: A Systems Approach Conference</w:t>
      </w:r>
    </w:p>
    <w:p w14:paraId="3083FE18" w14:textId="77777777"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Role: Co-chair, Patient and Staff Engagement Work Group</w:t>
      </w:r>
    </w:p>
    <w:p w14:paraId="52B79FAE" w14:textId="77777777"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10/2012</w:t>
      </w:r>
    </w:p>
    <w:p w14:paraId="38ECFC86" w14:textId="6329A5C9" w:rsidR="00820DB5" w:rsidRPr="00406E0B" w:rsidRDefault="00820DB5" w:rsidP="00820DB5">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 xml:space="preserve">Status: Funded, </w:t>
      </w:r>
      <w:r w:rsidR="00B00184" w:rsidRPr="00406E0B">
        <w:rPr>
          <w:rFonts w:ascii="Times New Roman" w:eastAsia="Calibri" w:hAnsi="Times New Roman" w:cs="Times New Roman"/>
          <w:sz w:val="24"/>
          <w:szCs w:val="24"/>
        </w:rPr>
        <w:t>C</w:t>
      </w:r>
      <w:r w:rsidRPr="00406E0B">
        <w:rPr>
          <w:rFonts w:ascii="Times New Roman" w:eastAsia="Calibri" w:hAnsi="Times New Roman" w:cs="Times New Roman"/>
          <w:sz w:val="24"/>
          <w:szCs w:val="24"/>
        </w:rPr>
        <w:t>omplete</w:t>
      </w:r>
    </w:p>
    <w:p w14:paraId="6975C28E" w14:textId="77777777"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p>
    <w:p w14:paraId="65B5B473" w14:textId="584093DC"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 xml:space="preserve">R18 HS020013 </w:t>
      </w: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ab/>
      </w:r>
      <w:r w:rsidR="00EA6E23" w:rsidRPr="00406E0B">
        <w:rPr>
          <w:rFonts w:ascii="Times New Roman" w:eastAsia="Calibri" w:hAnsi="Times New Roman" w:cs="Times New Roman"/>
          <w:sz w:val="24"/>
          <w:szCs w:val="24"/>
        </w:rPr>
        <w:tab/>
      </w:r>
      <w:r w:rsidR="00EA6E23" w:rsidRPr="00406E0B">
        <w:rPr>
          <w:rFonts w:ascii="Times New Roman" w:eastAsia="Calibri" w:hAnsi="Times New Roman" w:cs="Times New Roman"/>
          <w:sz w:val="24"/>
          <w:szCs w:val="24"/>
        </w:rPr>
        <w:tab/>
      </w:r>
      <w:r w:rsidRPr="00406E0B">
        <w:rPr>
          <w:rFonts w:ascii="Times New Roman" w:eastAsia="Calibri" w:hAnsi="Times New Roman" w:cs="Times New Roman"/>
          <w:sz w:val="24"/>
          <w:szCs w:val="24"/>
        </w:rPr>
        <w:t>Schuur (PI)</w:t>
      </w:r>
    </w:p>
    <w:p w14:paraId="06D88B14" w14:textId="77777777"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Agency for Health Care Research and Quality</w:t>
      </w:r>
      <w:r w:rsidRPr="00406E0B">
        <w:rPr>
          <w:rFonts w:ascii="Times New Roman" w:eastAsia="Calibri" w:hAnsi="Times New Roman" w:cs="Times New Roman"/>
          <w:sz w:val="24"/>
          <w:szCs w:val="24"/>
        </w:rPr>
        <w:tab/>
      </w:r>
    </w:p>
    <w:p w14:paraId="3C5C35F0" w14:textId="77777777"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ED Best Practices to Reduce Healthcare Associated Infections</w:t>
      </w:r>
    </w:p>
    <w:p w14:paraId="388E1074" w14:textId="77777777" w:rsidR="00211592" w:rsidRPr="00406E0B" w:rsidRDefault="00211592" w:rsidP="00BF3363">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Role: Consultant</w:t>
      </w:r>
    </w:p>
    <w:p w14:paraId="3D1A0AEE" w14:textId="7FC9DD35" w:rsidR="00211592" w:rsidRPr="00406E0B" w:rsidRDefault="00211592" w:rsidP="00BF3363">
      <w:pPr>
        <w:tabs>
          <w:tab w:val="left" w:pos="360"/>
        </w:tabs>
        <w:spacing w:after="0" w:line="240" w:lineRule="auto"/>
        <w:ind w:left="720"/>
        <w:contextualSpacing/>
        <w:rPr>
          <w:rFonts w:ascii="Times New Roman" w:eastAsia="Calibri" w:hAnsi="Times New Roman" w:cs="Times New Roman"/>
          <w:sz w:val="24"/>
          <w:szCs w:val="24"/>
        </w:rPr>
      </w:pPr>
      <w:r w:rsidRPr="00406E0B">
        <w:rPr>
          <w:rFonts w:ascii="Times New Roman" w:eastAsia="Calibri" w:hAnsi="Times New Roman" w:cs="Times New Roman"/>
          <w:sz w:val="24"/>
          <w:szCs w:val="24"/>
        </w:rPr>
        <w:t xml:space="preserve">12/2011 </w:t>
      </w:r>
      <w:r w:rsidR="00EA6E23" w:rsidRPr="00406E0B">
        <w:rPr>
          <w:rFonts w:ascii="Times New Roman" w:eastAsia="Calibri" w:hAnsi="Times New Roman" w:cs="Times New Roman"/>
          <w:bCs/>
          <w:spacing w:val="5"/>
          <w:sz w:val="24"/>
          <w:szCs w:val="24"/>
        </w:rPr>
        <w:t xml:space="preserve">– </w:t>
      </w:r>
      <w:r w:rsidRPr="00406E0B">
        <w:rPr>
          <w:rFonts w:ascii="Times New Roman" w:eastAsia="Calibri" w:hAnsi="Times New Roman" w:cs="Times New Roman"/>
          <w:sz w:val="24"/>
          <w:szCs w:val="24"/>
        </w:rPr>
        <w:t xml:space="preserve">9/2014 </w:t>
      </w:r>
    </w:p>
    <w:p w14:paraId="052196A6" w14:textId="122B76EE" w:rsidR="00820DB5" w:rsidRPr="00406E0B" w:rsidRDefault="00820DB5" w:rsidP="00820DB5">
      <w:pPr>
        <w:tabs>
          <w:tab w:val="left" w:pos="360"/>
        </w:tabs>
        <w:spacing w:after="0" w:line="240" w:lineRule="auto"/>
        <w:ind w:left="720"/>
        <w:rPr>
          <w:rFonts w:ascii="Times New Roman" w:eastAsia="Calibri" w:hAnsi="Times New Roman" w:cs="Times New Roman"/>
          <w:sz w:val="24"/>
          <w:szCs w:val="24"/>
        </w:rPr>
      </w:pPr>
      <w:r w:rsidRPr="00406E0B">
        <w:rPr>
          <w:rFonts w:ascii="Times New Roman" w:eastAsia="Calibri" w:hAnsi="Times New Roman" w:cs="Times New Roman"/>
          <w:sz w:val="24"/>
          <w:szCs w:val="24"/>
        </w:rPr>
        <w:t xml:space="preserve">Status: Funded, </w:t>
      </w:r>
      <w:r w:rsidR="00B00184" w:rsidRPr="00406E0B">
        <w:rPr>
          <w:rFonts w:ascii="Times New Roman" w:eastAsia="Calibri" w:hAnsi="Times New Roman" w:cs="Times New Roman"/>
          <w:sz w:val="24"/>
          <w:szCs w:val="24"/>
        </w:rPr>
        <w:t>C</w:t>
      </w:r>
      <w:r w:rsidRPr="00406E0B">
        <w:rPr>
          <w:rFonts w:ascii="Times New Roman" w:eastAsia="Calibri" w:hAnsi="Times New Roman" w:cs="Times New Roman"/>
          <w:sz w:val="24"/>
          <w:szCs w:val="24"/>
        </w:rPr>
        <w:t>omplete</w:t>
      </w:r>
    </w:p>
    <w:p w14:paraId="2B222FAB" w14:textId="77777777" w:rsidR="00211592" w:rsidRPr="00406E0B" w:rsidRDefault="00211592" w:rsidP="00AB3449">
      <w:pPr>
        <w:tabs>
          <w:tab w:val="left" w:pos="360"/>
        </w:tabs>
        <w:spacing w:after="0" w:line="240" w:lineRule="auto"/>
        <w:ind w:left="360"/>
        <w:contextualSpacing/>
        <w:rPr>
          <w:rFonts w:ascii="Times New Roman" w:eastAsia="Calibri" w:hAnsi="Times New Roman" w:cs="Times New Roman"/>
          <w:sz w:val="24"/>
          <w:szCs w:val="24"/>
        </w:rPr>
      </w:pPr>
    </w:p>
    <w:p w14:paraId="488F6D8A" w14:textId="6F4E596F" w:rsidR="00FC66B3" w:rsidRPr="00406E0B" w:rsidRDefault="00B53F51" w:rsidP="00B219AA">
      <w:pPr>
        <w:tabs>
          <w:tab w:val="left" w:pos="360"/>
        </w:tabs>
        <w:spacing w:after="0" w:line="240" w:lineRule="auto"/>
        <w:ind w:left="360" w:hanging="360"/>
        <w:rPr>
          <w:rFonts w:ascii="Times New Roman" w:eastAsia="Calibri" w:hAnsi="Times New Roman" w:cs="Times New Roman"/>
          <w:b/>
          <w:sz w:val="24"/>
          <w:szCs w:val="24"/>
          <w:u w:val="single"/>
        </w:rPr>
      </w:pPr>
      <w:r w:rsidRPr="00406E0B">
        <w:rPr>
          <w:rFonts w:ascii="Times New Roman" w:eastAsia="Calibri" w:hAnsi="Times New Roman" w:cs="Times New Roman"/>
          <w:b/>
          <w:sz w:val="24"/>
          <w:szCs w:val="24"/>
          <w:u w:val="single"/>
        </w:rPr>
        <w:t>TEACHING</w:t>
      </w:r>
    </w:p>
    <w:p w14:paraId="11C7F738" w14:textId="482C9657" w:rsidR="00B219AA" w:rsidRPr="00406E0B" w:rsidRDefault="00B219AA" w:rsidP="00B219AA">
      <w:pPr>
        <w:tabs>
          <w:tab w:val="left" w:pos="360"/>
        </w:tabs>
        <w:spacing w:after="0" w:line="240" w:lineRule="auto"/>
        <w:ind w:left="360" w:hanging="360"/>
        <w:rPr>
          <w:rFonts w:ascii="Times New Roman" w:eastAsia="Calibri" w:hAnsi="Times New Roman" w:cs="Times New Roman"/>
          <w:b/>
          <w:sz w:val="24"/>
          <w:szCs w:val="24"/>
        </w:rPr>
      </w:pPr>
      <w:r w:rsidRPr="00406E0B">
        <w:rPr>
          <w:rFonts w:ascii="Times New Roman" w:eastAsia="Calibri" w:hAnsi="Times New Roman" w:cs="Times New Roman"/>
          <w:b/>
          <w:sz w:val="24"/>
          <w:szCs w:val="24"/>
        </w:rPr>
        <w:t>Year</w:t>
      </w:r>
      <w:r w:rsidRPr="00406E0B">
        <w:rPr>
          <w:rFonts w:ascii="Times New Roman" w:eastAsia="Calibri" w:hAnsi="Times New Roman" w:cs="Times New Roman"/>
          <w:b/>
          <w:sz w:val="24"/>
          <w:szCs w:val="24"/>
        </w:rPr>
        <w:tab/>
      </w:r>
      <w:r w:rsidR="00D56746" w:rsidRPr="00406E0B">
        <w:rPr>
          <w:rFonts w:ascii="Times New Roman" w:eastAsia="Calibri" w:hAnsi="Times New Roman" w:cs="Times New Roman"/>
          <w:b/>
          <w:sz w:val="24"/>
          <w:szCs w:val="24"/>
        </w:rPr>
        <w:tab/>
      </w:r>
      <w:r w:rsidRPr="00406E0B">
        <w:rPr>
          <w:rFonts w:ascii="Times New Roman" w:eastAsia="Calibri" w:hAnsi="Times New Roman" w:cs="Times New Roman"/>
          <w:b/>
          <w:sz w:val="24"/>
          <w:szCs w:val="24"/>
        </w:rPr>
        <w:t>Course Name</w:t>
      </w:r>
      <w:r w:rsidRPr="00406E0B">
        <w:rPr>
          <w:rFonts w:ascii="Times New Roman" w:eastAsia="Calibri" w:hAnsi="Times New Roman" w:cs="Times New Roman"/>
          <w:b/>
          <w:sz w:val="24"/>
          <w:szCs w:val="24"/>
        </w:rPr>
        <w:tab/>
      </w:r>
      <w:r w:rsidR="00D56746" w:rsidRPr="00406E0B">
        <w:rPr>
          <w:rFonts w:ascii="Times New Roman" w:eastAsia="Calibri" w:hAnsi="Times New Roman" w:cs="Times New Roman"/>
          <w:b/>
          <w:sz w:val="24"/>
          <w:szCs w:val="24"/>
        </w:rPr>
        <w:tab/>
      </w:r>
      <w:r w:rsidR="00D56746" w:rsidRPr="00406E0B">
        <w:rPr>
          <w:rFonts w:ascii="Times New Roman" w:eastAsia="Calibri" w:hAnsi="Times New Roman" w:cs="Times New Roman"/>
          <w:b/>
          <w:sz w:val="24"/>
          <w:szCs w:val="24"/>
        </w:rPr>
        <w:tab/>
      </w:r>
      <w:r w:rsidR="00D56746" w:rsidRPr="00406E0B">
        <w:rPr>
          <w:rFonts w:ascii="Times New Roman" w:eastAsia="Calibri" w:hAnsi="Times New Roman" w:cs="Times New Roman"/>
          <w:b/>
          <w:sz w:val="24"/>
          <w:szCs w:val="24"/>
        </w:rPr>
        <w:tab/>
      </w:r>
      <w:r w:rsidR="00D56746" w:rsidRPr="00406E0B">
        <w:rPr>
          <w:rFonts w:ascii="Times New Roman" w:eastAsia="Calibri" w:hAnsi="Times New Roman" w:cs="Times New Roman"/>
          <w:b/>
          <w:sz w:val="24"/>
          <w:szCs w:val="24"/>
        </w:rPr>
        <w:tab/>
      </w:r>
      <w:r w:rsidR="007707BC" w:rsidRPr="00406E0B">
        <w:rPr>
          <w:rFonts w:ascii="Times New Roman" w:eastAsia="Calibri" w:hAnsi="Times New Roman" w:cs="Times New Roman"/>
          <w:b/>
          <w:sz w:val="24"/>
          <w:szCs w:val="24"/>
        </w:rPr>
        <w:tab/>
      </w:r>
      <w:r w:rsidRPr="00406E0B">
        <w:rPr>
          <w:rFonts w:ascii="Times New Roman" w:eastAsia="Calibri" w:hAnsi="Times New Roman" w:cs="Times New Roman"/>
          <w:b/>
          <w:sz w:val="24"/>
          <w:szCs w:val="24"/>
        </w:rPr>
        <w:t>Role</w:t>
      </w:r>
    </w:p>
    <w:p w14:paraId="58AB2771" w14:textId="25606E70" w:rsidR="00FF1DA3" w:rsidRPr="00406E0B" w:rsidRDefault="00FF1DA3" w:rsidP="00FF1DA3">
      <w:pPr>
        <w:tabs>
          <w:tab w:val="left" w:pos="360"/>
        </w:tabs>
        <w:spacing w:after="0" w:line="240" w:lineRule="auto"/>
        <w:ind w:left="360" w:hanging="360"/>
        <w:rPr>
          <w:rFonts w:ascii="Times New Roman" w:eastAsia="Calibri" w:hAnsi="Times New Roman" w:cs="Times New Roman"/>
          <w:bCs/>
          <w:sz w:val="24"/>
          <w:szCs w:val="24"/>
        </w:rPr>
      </w:pPr>
      <w:r>
        <w:rPr>
          <w:rFonts w:ascii="Times New Roman" w:eastAsia="Calibri" w:hAnsi="Times New Roman" w:cs="Times New Roman"/>
          <w:bCs/>
          <w:sz w:val="24"/>
          <w:szCs w:val="24"/>
        </w:rPr>
        <w:t>2024</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Nursing Research and Evidence-Based Practice</w:t>
      </w:r>
      <w:r w:rsidRPr="00406E0B">
        <w:rPr>
          <w:rFonts w:ascii="Times New Roman" w:eastAsia="Calibri" w:hAnsi="Times New Roman" w:cs="Times New Roman"/>
          <w:bCs/>
          <w:sz w:val="24"/>
          <w:szCs w:val="24"/>
        </w:rPr>
        <w:tab/>
        <w:t>Faculty</w:t>
      </w:r>
      <w:r>
        <w:rPr>
          <w:rFonts w:ascii="Times New Roman" w:eastAsia="Calibri" w:hAnsi="Times New Roman" w:cs="Times New Roman"/>
          <w:bCs/>
          <w:sz w:val="24"/>
          <w:szCs w:val="24"/>
        </w:rPr>
        <w:t xml:space="preserve"> of Record</w:t>
      </w:r>
    </w:p>
    <w:p w14:paraId="3914F6E3" w14:textId="77777777" w:rsidR="00FF1DA3" w:rsidRPr="00406E0B" w:rsidRDefault="00FF1DA3" w:rsidP="00FF1DA3">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i/>
          <w:iCs/>
          <w:sz w:val="24"/>
          <w:szCs w:val="24"/>
        </w:rPr>
        <w:t xml:space="preserve">Bachelors, </w:t>
      </w:r>
      <w:r w:rsidRPr="00406E0B">
        <w:rPr>
          <w:rFonts w:ascii="Times New Roman" w:eastAsia="Calibri" w:hAnsi="Times New Roman" w:cs="Times New Roman"/>
          <w:bCs/>
          <w:sz w:val="24"/>
          <w:szCs w:val="24"/>
        </w:rPr>
        <w:t>NURS3205</w:t>
      </w:r>
    </w:p>
    <w:p w14:paraId="74503E53" w14:textId="682DC75A" w:rsidR="00FF1DA3" w:rsidRDefault="00FF1DA3" w:rsidP="00FF1DA3">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sz w:val="24"/>
          <w:szCs w:val="24"/>
        </w:rPr>
        <w:t xml:space="preserve">Annual Enrollment: </w:t>
      </w:r>
      <w:r w:rsidR="009272FD">
        <w:rPr>
          <w:rFonts w:ascii="Times New Roman" w:eastAsia="Calibri" w:hAnsi="Times New Roman" w:cs="Times New Roman"/>
          <w:bCs/>
          <w:sz w:val="24"/>
          <w:szCs w:val="24"/>
        </w:rPr>
        <w:t>105</w:t>
      </w:r>
    </w:p>
    <w:p w14:paraId="365EF9B0" w14:textId="2CCBD2C4" w:rsidR="00843008" w:rsidRDefault="00843008" w:rsidP="00FF1DA3">
      <w:pPr>
        <w:tabs>
          <w:tab w:val="left" w:pos="360"/>
        </w:tabs>
        <w:spacing w:after="0" w:line="240" w:lineRule="auto"/>
        <w:ind w:left="360" w:hanging="360"/>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University of Connecticut School of Nursing</w:t>
      </w:r>
    </w:p>
    <w:p w14:paraId="59CB78AF" w14:textId="77777777" w:rsidR="00CC0048" w:rsidRPr="00406E0B" w:rsidRDefault="00FF1DA3" w:rsidP="00CC0048">
      <w:pPr>
        <w:tabs>
          <w:tab w:val="left" w:pos="360"/>
        </w:tabs>
        <w:spacing w:after="0" w:line="240" w:lineRule="auto"/>
        <w:ind w:left="360" w:hanging="360"/>
        <w:rPr>
          <w:rFonts w:ascii="Times New Roman" w:eastAsia="Calibri" w:hAnsi="Times New Roman" w:cs="Times New Roman"/>
          <w:bCs/>
          <w:sz w:val="24"/>
          <w:szCs w:val="24"/>
        </w:rPr>
      </w:pPr>
      <w:r>
        <w:rPr>
          <w:rFonts w:ascii="Times New Roman" w:eastAsia="Calibri" w:hAnsi="Times New Roman" w:cs="Times New Roman"/>
          <w:bCs/>
          <w:sz w:val="24"/>
          <w:szCs w:val="24"/>
        </w:rPr>
        <w:t>2024</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sidR="00CC0048" w:rsidRPr="00406E0B">
        <w:rPr>
          <w:rFonts w:ascii="Times New Roman" w:eastAsia="Calibri" w:hAnsi="Times New Roman" w:cs="Times New Roman"/>
          <w:bCs/>
          <w:sz w:val="24"/>
          <w:szCs w:val="24"/>
        </w:rPr>
        <w:t>Nursing Research and Evidence-Based Practice</w:t>
      </w:r>
      <w:r w:rsidR="00CC0048" w:rsidRPr="00406E0B">
        <w:rPr>
          <w:rFonts w:ascii="Times New Roman" w:eastAsia="Calibri" w:hAnsi="Times New Roman" w:cs="Times New Roman"/>
          <w:bCs/>
          <w:sz w:val="24"/>
          <w:szCs w:val="24"/>
        </w:rPr>
        <w:tab/>
        <w:t>Faculty</w:t>
      </w:r>
    </w:p>
    <w:p w14:paraId="6DE1C3C3" w14:textId="77777777" w:rsidR="00CC0048" w:rsidRPr="00406E0B" w:rsidRDefault="00CC0048" w:rsidP="00CC0048">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i/>
          <w:iCs/>
          <w:sz w:val="24"/>
          <w:szCs w:val="24"/>
        </w:rPr>
        <w:t xml:space="preserve">CEIN, </w:t>
      </w:r>
      <w:r w:rsidRPr="00406E0B">
        <w:rPr>
          <w:rFonts w:ascii="Times New Roman" w:eastAsia="Calibri" w:hAnsi="Times New Roman" w:cs="Times New Roman"/>
          <w:bCs/>
          <w:sz w:val="24"/>
          <w:szCs w:val="24"/>
        </w:rPr>
        <w:t>NURS4305</w:t>
      </w:r>
    </w:p>
    <w:p w14:paraId="09200927" w14:textId="6E625332" w:rsidR="00CC0048" w:rsidRPr="00406E0B" w:rsidRDefault="00CC0048" w:rsidP="00CC0048">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sz w:val="24"/>
          <w:szCs w:val="24"/>
        </w:rPr>
        <w:t xml:space="preserve">Annual Enrollment: </w:t>
      </w:r>
      <w:r w:rsidR="009272FD">
        <w:rPr>
          <w:rFonts w:ascii="Times New Roman" w:eastAsia="Calibri" w:hAnsi="Times New Roman" w:cs="Times New Roman"/>
          <w:bCs/>
          <w:sz w:val="24"/>
          <w:szCs w:val="24"/>
        </w:rPr>
        <w:t>97</w:t>
      </w:r>
    </w:p>
    <w:p w14:paraId="2D0BD3A4" w14:textId="4D1E8F0A" w:rsidR="00CC0048" w:rsidRPr="00406E0B" w:rsidRDefault="00CC0048" w:rsidP="00CC0048">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University of Connecticut School of Nursing</w:t>
      </w:r>
      <w:r w:rsidR="009272FD">
        <w:rPr>
          <w:rFonts w:ascii="Times New Roman" w:eastAsia="Calibri" w:hAnsi="Times New Roman" w:cs="Times New Roman"/>
          <w:bCs/>
          <w:sz w:val="24"/>
          <w:szCs w:val="24"/>
        </w:rPr>
        <w:tab/>
      </w:r>
    </w:p>
    <w:p w14:paraId="11395B08" w14:textId="73964198" w:rsidR="00FF1DA3" w:rsidRDefault="002E4A09" w:rsidP="00FF1DA3">
      <w:pPr>
        <w:tabs>
          <w:tab w:val="left" w:pos="360"/>
        </w:tabs>
        <w:spacing w:after="0" w:line="240" w:lineRule="auto"/>
        <w:ind w:left="360" w:hanging="360"/>
        <w:rPr>
          <w:rFonts w:ascii="Times New Roman" w:eastAsia="Calibri" w:hAnsi="Times New Roman" w:cs="Times New Roman"/>
          <w:bCs/>
          <w:sz w:val="24"/>
          <w:szCs w:val="24"/>
        </w:rPr>
      </w:pPr>
      <w:r>
        <w:rPr>
          <w:rFonts w:ascii="Times New Roman" w:eastAsia="Calibri" w:hAnsi="Times New Roman" w:cs="Times New Roman"/>
          <w:bCs/>
          <w:sz w:val="24"/>
          <w:szCs w:val="24"/>
        </w:rPr>
        <w:t>2024</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Independent Study</w:t>
      </w:r>
      <w:r w:rsidR="009272FD">
        <w:rPr>
          <w:rFonts w:ascii="Times New Roman" w:eastAsia="Calibri" w:hAnsi="Times New Roman" w:cs="Times New Roman"/>
          <w:bCs/>
          <w:sz w:val="24"/>
          <w:szCs w:val="24"/>
        </w:rPr>
        <w:tab/>
      </w:r>
      <w:r w:rsidR="009272FD">
        <w:rPr>
          <w:rFonts w:ascii="Times New Roman" w:eastAsia="Calibri" w:hAnsi="Times New Roman" w:cs="Times New Roman"/>
          <w:bCs/>
          <w:sz w:val="24"/>
          <w:szCs w:val="24"/>
        </w:rPr>
        <w:tab/>
      </w:r>
      <w:r w:rsidR="009272FD">
        <w:rPr>
          <w:rFonts w:ascii="Times New Roman" w:eastAsia="Calibri" w:hAnsi="Times New Roman" w:cs="Times New Roman"/>
          <w:bCs/>
          <w:sz w:val="24"/>
          <w:szCs w:val="24"/>
        </w:rPr>
        <w:tab/>
      </w:r>
      <w:r w:rsidR="009272FD">
        <w:rPr>
          <w:rFonts w:ascii="Times New Roman" w:eastAsia="Calibri" w:hAnsi="Times New Roman" w:cs="Times New Roman"/>
          <w:bCs/>
          <w:sz w:val="24"/>
          <w:szCs w:val="24"/>
        </w:rPr>
        <w:tab/>
      </w:r>
      <w:r w:rsidR="009272FD">
        <w:rPr>
          <w:rFonts w:ascii="Times New Roman" w:eastAsia="Calibri" w:hAnsi="Times New Roman" w:cs="Times New Roman"/>
          <w:bCs/>
          <w:sz w:val="24"/>
          <w:szCs w:val="24"/>
        </w:rPr>
        <w:tab/>
        <w:t>Faculty of Record</w:t>
      </w:r>
    </w:p>
    <w:p w14:paraId="4D72B660" w14:textId="21288FD4" w:rsidR="002E4A09" w:rsidRDefault="002E4A09" w:rsidP="00FF1DA3">
      <w:pPr>
        <w:tabs>
          <w:tab w:val="left" w:pos="360"/>
        </w:tabs>
        <w:spacing w:after="0" w:line="240" w:lineRule="auto"/>
        <w:ind w:left="360" w:hanging="360"/>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Bachelors, NURS</w:t>
      </w:r>
      <w:r w:rsidR="00B05CEF">
        <w:rPr>
          <w:rFonts w:ascii="Times New Roman" w:eastAsia="Calibri" w:hAnsi="Times New Roman" w:cs="Times New Roman"/>
          <w:bCs/>
          <w:sz w:val="24"/>
          <w:szCs w:val="24"/>
        </w:rPr>
        <w:t>4299</w:t>
      </w:r>
    </w:p>
    <w:p w14:paraId="43B2C235" w14:textId="1E8233C2" w:rsidR="00B05CEF" w:rsidRDefault="00B05CEF" w:rsidP="00FF1DA3">
      <w:pPr>
        <w:tabs>
          <w:tab w:val="left" w:pos="360"/>
        </w:tabs>
        <w:spacing w:after="0" w:line="240" w:lineRule="auto"/>
        <w:ind w:left="360" w:hanging="360"/>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Annual Enrollment:</w:t>
      </w:r>
      <w:r w:rsidR="00925479">
        <w:rPr>
          <w:rFonts w:ascii="Times New Roman" w:eastAsia="Calibri" w:hAnsi="Times New Roman" w:cs="Times New Roman"/>
          <w:bCs/>
          <w:sz w:val="24"/>
          <w:szCs w:val="24"/>
        </w:rPr>
        <w:t xml:space="preserve"> 3</w:t>
      </w:r>
    </w:p>
    <w:p w14:paraId="08D114F2" w14:textId="5F751F16" w:rsidR="00B05CEF" w:rsidRDefault="00B05CEF" w:rsidP="00FF1DA3">
      <w:pPr>
        <w:tabs>
          <w:tab w:val="left" w:pos="360"/>
        </w:tabs>
        <w:spacing w:after="0" w:line="240" w:lineRule="auto"/>
        <w:ind w:left="360" w:hanging="360"/>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University Connecticut School of Nursing</w:t>
      </w:r>
    </w:p>
    <w:p w14:paraId="6001950F" w14:textId="274F739D" w:rsidR="007379FE" w:rsidRPr="00406E0B" w:rsidRDefault="007379FE" w:rsidP="0077036E">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2023</w:t>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77036E" w:rsidRPr="00406E0B">
        <w:rPr>
          <w:rFonts w:ascii="Times New Roman" w:eastAsia="Calibri" w:hAnsi="Times New Roman" w:cs="Times New Roman"/>
          <w:bCs/>
          <w:sz w:val="24"/>
          <w:szCs w:val="24"/>
        </w:rPr>
        <w:t>Quality Improvement and Evidence-Based Practice</w:t>
      </w:r>
      <w:r w:rsidR="0077036E" w:rsidRPr="00406E0B">
        <w:rPr>
          <w:rFonts w:ascii="Times New Roman" w:eastAsia="Calibri" w:hAnsi="Times New Roman" w:cs="Times New Roman"/>
          <w:bCs/>
          <w:sz w:val="24"/>
          <w:szCs w:val="24"/>
        </w:rPr>
        <w:tab/>
        <w:t>Faculty</w:t>
      </w:r>
    </w:p>
    <w:p w14:paraId="64D821C9" w14:textId="616E1434" w:rsidR="0077036E" w:rsidRPr="00406E0B" w:rsidRDefault="0077036E" w:rsidP="0077036E">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i/>
          <w:iCs/>
          <w:sz w:val="24"/>
          <w:szCs w:val="24"/>
        </w:rPr>
        <w:t xml:space="preserve">Bachelors, </w:t>
      </w:r>
      <w:r w:rsidRPr="00406E0B">
        <w:rPr>
          <w:rFonts w:ascii="Times New Roman" w:eastAsia="Calibri" w:hAnsi="Times New Roman" w:cs="Times New Roman"/>
          <w:bCs/>
          <w:sz w:val="24"/>
          <w:szCs w:val="24"/>
        </w:rPr>
        <w:t>NURS</w:t>
      </w:r>
      <w:r w:rsidR="00CC20A0" w:rsidRPr="00406E0B">
        <w:rPr>
          <w:rFonts w:ascii="Times New Roman" w:eastAsia="Calibri" w:hAnsi="Times New Roman" w:cs="Times New Roman"/>
          <w:bCs/>
          <w:sz w:val="24"/>
          <w:szCs w:val="24"/>
        </w:rPr>
        <w:t>4230W</w:t>
      </w:r>
    </w:p>
    <w:p w14:paraId="325A5DCC" w14:textId="6BBCFB35" w:rsidR="00CC20A0" w:rsidRPr="00406E0B" w:rsidRDefault="00CC20A0" w:rsidP="0077036E">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sz w:val="24"/>
          <w:szCs w:val="24"/>
        </w:rPr>
        <w:t>Annual Enrollment: 19</w:t>
      </w:r>
    </w:p>
    <w:p w14:paraId="6D612F25" w14:textId="078C8F32" w:rsidR="00CC20A0" w:rsidRPr="00406E0B" w:rsidRDefault="00CC20A0" w:rsidP="0077036E">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University of Connecticut School of Nursing</w:t>
      </w:r>
    </w:p>
    <w:p w14:paraId="1D077549" w14:textId="5CEF3643" w:rsidR="007379FE" w:rsidRPr="00406E0B" w:rsidRDefault="007379FE" w:rsidP="007379FE">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2023</w:t>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bookmarkStart w:id="3" w:name="_Hlk171951390"/>
      <w:r w:rsidRPr="00406E0B">
        <w:rPr>
          <w:rFonts w:ascii="Times New Roman" w:eastAsia="Calibri" w:hAnsi="Times New Roman" w:cs="Times New Roman"/>
          <w:bCs/>
          <w:sz w:val="24"/>
          <w:szCs w:val="24"/>
        </w:rPr>
        <w:t>Nursing Research and Evidence-Based Practice</w:t>
      </w:r>
      <w:r w:rsidRPr="00406E0B">
        <w:rPr>
          <w:rFonts w:ascii="Times New Roman" w:eastAsia="Calibri" w:hAnsi="Times New Roman" w:cs="Times New Roman"/>
          <w:bCs/>
          <w:sz w:val="24"/>
          <w:szCs w:val="24"/>
        </w:rPr>
        <w:tab/>
        <w:t>Faculty</w:t>
      </w:r>
    </w:p>
    <w:p w14:paraId="422B31A9" w14:textId="77777777" w:rsidR="007379FE" w:rsidRPr="00406E0B" w:rsidRDefault="007379FE" w:rsidP="007379FE">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i/>
          <w:iCs/>
          <w:sz w:val="24"/>
          <w:szCs w:val="24"/>
        </w:rPr>
        <w:t xml:space="preserve">Bachelors, </w:t>
      </w:r>
      <w:r w:rsidRPr="00406E0B">
        <w:rPr>
          <w:rFonts w:ascii="Times New Roman" w:eastAsia="Calibri" w:hAnsi="Times New Roman" w:cs="Times New Roman"/>
          <w:bCs/>
          <w:sz w:val="24"/>
          <w:szCs w:val="24"/>
        </w:rPr>
        <w:t>NURS3205</w:t>
      </w:r>
    </w:p>
    <w:p w14:paraId="0E1CE675" w14:textId="1F4FB4BB" w:rsidR="007379FE" w:rsidRPr="00406E0B" w:rsidRDefault="007379FE" w:rsidP="007379FE">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sz w:val="24"/>
          <w:szCs w:val="24"/>
        </w:rPr>
        <w:t xml:space="preserve">Annual Enrollment: </w:t>
      </w:r>
      <w:r w:rsidR="00442A56">
        <w:rPr>
          <w:rFonts w:ascii="Times New Roman" w:eastAsia="Calibri" w:hAnsi="Times New Roman" w:cs="Times New Roman"/>
          <w:bCs/>
          <w:sz w:val="24"/>
          <w:szCs w:val="24"/>
        </w:rPr>
        <w:t>92</w:t>
      </w:r>
    </w:p>
    <w:bookmarkEnd w:id="3"/>
    <w:p w14:paraId="05C1C39D" w14:textId="77777777" w:rsidR="007379FE" w:rsidRPr="00406E0B" w:rsidRDefault="007379FE" w:rsidP="007379FE">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lastRenderedPageBreak/>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University of Connecticut School of Nursing</w:t>
      </w:r>
    </w:p>
    <w:p w14:paraId="757A1ED8" w14:textId="0359C9F1" w:rsidR="007379FE" w:rsidRPr="00406E0B" w:rsidRDefault="007379FE" w:rsidP="007379FE">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2023</w:t>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Nursing Research and Evidence-Based Practice</w:t>
      </w:r>
      <w:r w:rsidRPr="00406E0B">
        <w:rPr>
          <w:rFonts w:ascii="Times New Roman" w:eastAsia="Calibri" w:hAnsi="Times New Roman" w:cs="Times New Roman"/>
          <w:bCs/>
          <w:sz w:val="24"/>
          <w:szCs w:val="24"/>
        </w:rPr>
        <w:tab/>
        <w:t>Faculty</w:t>
      </w:r>
    </w:p>
    <w:p w14:paraId="68FE493D" w14:textId="77777777" w:rsidR="007379FE" w:rsidRPr="00406E0B" w:rsidRDefault="007379FE" w:rsidP="007379FE">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i/>
          <w:iCs/>
          <w:sz w:val="24"/>
          <w:szCs w:val="24"/>
        </w:rPr>
        <w:t xml:space="preserve">CEIN, </w:t>
      </w:r>
      <w:r w:rsidRPr="00406E0B">
        <w:rPr>
          <w:rFonts w:ascii="Times New Roman" w:eastAsia="Calibri" w:hAnsi="Times New Roman" w:cs="Times New Roman"/>
          <w:bCs/>
          <w:sz w:val="24"/>
          <w:szCs w:val="24"/>
        </w:rPr>
        <w:t>NURS4305</w:t>
      </w:r>
    </w:p>
    <w:p w14:paraId="7E4CA444" w14:textId="40937743" w:rsidR="007379FE" w:rsidRPr="00406E0B" w:rsidRDefault="007379FE" w:rsidP="007379FE">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sz w:val="24"/>
          <w:szCs w:val="24"/>
        </w:rPr>
        <w:t>Annual Enrollment: 1</w:t>
      </w:r>
      <w:r w:rsidR="0077036E" w:rsidRPr="00406E0B">
        <w:rPr>
          <w:rFonts w:ascii="Times New Roman" w:eastAsia="Calibri" w:hAnsi="Times New Roman" w:cs="Times New Roman"/>
          <w:bCs/>
          <w:sz w:val="24"/>
          <w:szCs w:val="24"/>
        </w:rPr>
        <w:t>0</w:t>
      </w:r>
      <w:r w:rsidR="00442A56">
        <w:rPr>
          <w:rFonts w:ascii="Times New Roman" w:eastAsia="Calibri" w:hAnsi="Times New Roman" w:cs="Times New Roman"/>
          <w:bCs/>
          <w:sz w:val="24"/>
          <w:szCs w:val="24"/>
        </w:rPr>
        <w:t>7</w:t>
      </w:r>
    </w:p>
    <w:p w14:paraId="5D46AF40" w14:textId="77777777" w:rsidR="007379FE" w:rsidRPr="00406E0B" w:rsidRDefault="007379FE" w:rsidP="007379FE">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University of Connecticut School of Nursing</w:t>
      </w:r>
    </w:p>
    <w:p w14:paraId="4E53F021" w14:textId="65DEC2CC" w:rsidR="00197986" w:rsidRPr="00406E0B" w:rsidRDefault="00197986" w:rsidP="00197986">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2022</w:t>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Nursing Research and Evidence-Based Practice</w:t>
      </w:r>
      <w:r w:rsidRPr="00406E0B">
        <w:rPr>
          <w:rFonts w:ascii="Times New Roman" w:eastAsia="Calibri" w:hAnsi="Times New Roman" w:cs="Times New Roman"/>
          <w:bCs/>
          <w:sz w:val="24"/>
          <w:szCs w:val="24"/>
        </w:rPr>
        <w:tab/>
        <w:t>Faculty</w:t>
      </w:r>
    </w:p>
    <w:p w14:paraId="052FFF6E" w14:textId="77777777" w:rsidR="00197986" w:rsidRPr="00406E0B" w:rsidRDefault="00197986" w:rsidP="00197986">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i/>
          <w:iCs/>
          <w:sz w:val="24"/>
          <w:szCs w:val="24"/>
        </w:rPr>
        <w:t xml:space="preserve">Bachelors, </w:t>
      </w:r>
      <w:r w:rsidRPr="00406E0B">
        <w:rPr>
          <w:rFonts w:ascii="Times New Roman" w:eastAsia="Calibri" w:hAnsi="Times New Roman" w:cs="Times New Roman"/>
          <w:bCs/>
          <w:sz w:val="24"/>
          <w:szCs w:val="24"/>
        </w:rPr>
        <w:t>NURS3205</w:t>
      </w:r>
    </w:p>
    <w:p w14:paraId="1D66BF7B" w14:textId="08FDD135" w:rsidR="00197986" w:rsidRPr="00406E0B" w:rsidRDefault="00197986" w:rsidP="00197986">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sz w:val="24"/>
          <w:szCs w:val="24"/>
        </w:rPr>
        <w:t>Annual Enrollment: 1</w:t>
      </w:r>
      <w:r w:rsidR="00F555E4" w:rsidRPr="00406E0B">
        <w:rPr>
          <w:rFonts w:ascii="Times New Roman" w:eastAsia="Calibri" w:hAnsi="Times New Roman" w:cs="Times New Roman"/>
          <w:bCs/>
          <w:sz w:val="24"/>
          <w:szCs w:val="24"/>
        </w:rPr>
        <w:t>0</w:t>
      </w:r>
      <w:r w:rsidR="000A3BD0">
        <w:rPr>
          <w:rFonts w:ascii="Times New Roman" w:eastAsia="Calibri" w:hAnsi="Times New Roman" w:cs="Times New Roman"/>
          <w:bCs/>
          <w:sz w:val="24"/>
          <w:szCs w:val="24"/>
        </w:rPr>
        <w:t>3</w:t>
      </w:r>
    </w:p>
    <w:p w14:paraId="09CCA515" w14:textId="77777777" w:rsidR="00197986" w:rsidRPr="00406E0B" w:rsidRDefault="00197986" w:rsidP="00197986">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University of Connecticut School of Nursing</w:t>
      </w:r>
    </w:p>
    <w:p w14:paraId="0AE5D07A" w14:textId="66A719C2" w:rsidR="00197986" w:rsidRPr="00406E0B" w:rsidRDefault="00197986" w:rsidP="00197986">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2022</w:t>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Nursing Research and Evidence-Based Practice</w:t>
      </w:r>
      <w:r w:rsidRPr="00406E0B">
        <w:rPr>
          <w:rFonts w:ascii="Times New Roman" w:eastAsia="Calibri" w:hAnsi="Times New Roman" w:cs="Times New Roman"/>
          <w:bCs/>
          <w:sz w:val="24"/>
          <w:szCs w:val="24"/>
        </w:rPr>
        <w:tab/>
        <w:t>Faculty</w:t>
      </w:r>
    </w:p>
    <w:p w14:paraId="2D7B947D" w14:textId="77777777" w:rsidR="00197986" w:rsidRPr="00406E0B" w:rsidRDefault="00197986" w:rsidP="00197986">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i/>
          <w:iCs/>
          <w:sz w:val="24"/>
          <w:szCs w:val="24"/>
        </w:rPr>
        <w:t xml:space="preserve">CEIN, </w:t>
      </w:r>
      <w:r w:rsidRPr="00406E0B">
        <w:rPr>
          <w:rFonts w:ascii="Times New Roman" w:eastAsia="Calibri" w:hAnsi="Times New Roman" w:cs="Times New Roman"/>
          <w:bCs/>
          <w:sz w:val="24"/>
          <w:szCs w:val="24"/>
        </w:rPr>
        <w:t>NURS4305</w:t>
      </w:r>
    </w:p>
    <w:p w14:paraId="78FC53C7" w14:textId="65796EE0" w:rsidR="00197986" w:rsidRPr="00406E0B" w:rsidRDefault="00197986" w:rsidP="00197986">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sz w:val="24"/>
          <w:szCs w:val="24"/>
        </w:rPr>
        <w:t>Annual Enrollment: 1</w:t>
      </w:r>
      <w:r w:rsidR="00B44CC5" w:rsidRPr="00406E0B">
        <w:rPr>
          <w:rFonts w:ascii="Times New Roman" w:eastAsia="Calibri" w:hAnsi="Times New Roman" w:cs="Times New Roman"/>
          <w:bCs/>
          <w:sz w:val="24"/>
          <w:szCs w:val="24"/>
        </w:rPr>
        <w:t>3</w:t>
      </w:r>
      <w:r w:rsidR="000A3BD0">
        <w:rPr>
          <w:rFonts w:ascii="Times New Roman" w:eastAsia="Calibri" w:hAnsi="Times New Roman" w:cs="Times New Roman"/>
          <w:bCs/>
          <w:sz w:val="24"/>
          <w:szCs w:val="24"/>
        </w:rPr>
        <w:t>7</w:t>
      </w:r>
    </w:p>
    <w:p w14:paraId="0326E75E" w14:textId="77777777" w:rsidR="00197986" w:rsidRPr="00406E0B" w:rsidRDefault="00197986" w:rsidP="00197986">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University of Connecticut School of Nursing</w:t>
      </w:r>
    </w:p>
    <w:p w14:paraId="6235C5C3" w14:textId="77899326" w:rsidR="007707BC" w:rsidRPr="00406E0B" w:rsidRDefault="007707BC" w:rsidP="00063D84">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2021</w:t>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Nursing Research and Evidence-Based Practice</w:t>
      </w:r>
      <w:r w:rsidRPr="00406E0B">
        <w:rPr>
          <w:rFonts w:ascii="Times New Roman" w:eastAsia="Calibri" w:hAnsi="Times New Roman" w:cs="Times New Roman"/>
          <w:bCs/>
          <w:sz w:val="24"/>
          <w:szCs w:val="24"/>
        </w:rPr>
        <w:tab/>
        <w:t>Faculty</w:t>
      </w:r>
    </w:p>
    <w:p w14:paraId="01CECD71" w14:textId="5B9E9465" w:rsidR="007707BC" w:rsidRPr="00406E0B" w:rsidRDefault="007707BC" w:rsidP="00063D84">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i/>
          <w:iCs/>
          <w:sz w:val="24"/>
          <w:szCs w:val="24"/>
        </w:rPr>
        <w:t>Bachelors</w:t>
      </w:r>
      <w:r w:rsidR="005B2BE3" w:rsidRPr="00406E0B">
        <w:rPr>
          <w:rFonts w:ascii="Times New Roman" w:eastAsia="Calibri" w:hAnsi="Times New Roman" w:cs="Times New Roman"/>
          <w:bCs/>
          <w:i/>
          <w:iCs/>
          <w:sz w:val="24"/>
          <w:szCs w:val="24"/>
        </w:rPr>
        <w:t xml:space="preserve">, </w:t>
      </w:r>
      <w:r w:rsidR="005B2BE3" w:rsidRPr="00406E0B">
        <w:rPr>
          <w:rFonts w:ascii="Times New Roman" w:eastAsia="Calibri" w:hAnsi="Times New Roman" w:cs="Times New Roman"/>
          <w:bCs/>
          <w:sz w:val="24"/>
          <w:szCs w:val="24"/>
        </w:rPr>
        <w:t>NURS3205</w:t>
      </w:r>
    </w:p>
    <w:p w14:paraId="2D0E0AB6" w14:textId="64AB5CF8" w:rsidR="00F453F1" w:rsidRPr="00406E0B" w:rsidRDefault="00F453F1" w:rsidP="00063D84">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sz w:val="24"/>
          <w:szCs w:val="24"/>
        </w:rPr>
        <w:t xml:space="preserve">Annual Enrollment: </w:t>
      </w:r>
      <w:r w:rsidR="005B2BE3" w:rsidRPr="00406E0B">
        <w:rPr>
          <w:rFonts w:ascii="Times New Roman" w:eastAsia="Calibri" w:hAnsi="Times New Roman" w:cs="Times New Roman"/>
          <w:bCs/>
          <w:sz w:val="24"/>
          <w:szCs w:val="24"/>
        </w:rPr>
        <w:t>1</w:t>
      </w:r>
      <w:r w:rsidR="005467BB">
        <w:rPr>
          <w:rFonts w:ascii="Times New Roman" w:eastAsia="Calibri" w:hAnsi="Times New Roman" w:cs="Times New Roman"/>
          <w:bCs/>
          <w:sz w:val="24"/>
          <w:szCs w:val="24"/>
        </w:rPr>
        <w:t>26</w:t>
      </w:r>
    </w:p>
    <w:p w14:paraId="4AA328CB" w14:textId="267CC21E" w:rsidR="000A4ACF" w:rsidRPr="00406E0B" w:rsidRDefault="000A4ACF" w:rsidP="00063D84">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University of Connecticut School of Nursing</w:t>
      </w:r>
    </w:p>
    <w:p w14:paraId="7868C109" w14:textId="75E14887" w:rsidR="007707BC" w:rsidRPr="00406E0B" w:rsidRDefault="007707BC" w:rsidP="00063D84">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2021</w:t>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Nursing Research and Evidence-Based Practice</w:t>
      </w:r>
      <w:r w:rsidRPr="00406E0B">
        <w:rPr>
          <w:rFonts w:ascii="Times New Roman" w:eastAsia="Calibri" w:hAnsi="Times New Roman" w:cs="Times New Roman"/>
          <w:bCs/>
          <w:sz w:val="24"/>
          <w:szCs w:val="24"/>
        </w:rPr>
        <w:tab/>
        <w:t>Faculty</w:t>
      </w:r>
    </w:p>
    <w:p w14:paraId="5EA84FC3" w14:textId="4CD29BCC" w:rsidR="007707BC" w:rsidRPr="00406E0B" w:rsidRDefault="007707BC" w:rsidP="00063D84">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i/>
          <w:iCs/>
          <w:sz w:val="24"/>
          <w:szCs w:val="24"/>
        </w:rPr>
        <w:t>CEIN</w:t>
      </w:r>
      <w:r w:rsidR="005B2BE3" w:rsidRPr="00406E0B">
        <w:rPr>
          <w:rFonts w:ascii="Times New Roman" w:eastAsia="Calibri" w:hAnsi="Times New Roman" w:cs="Times New Roman"/>
          <w:bCs/>
          <w:i/>
          <w:iCs/>
          <w:sz w:val="24"/>
          <w:szCs w:val="24"/>
        </w:rPr>
        <w:t xml:space="preserve">, </w:t>
      </w:r>
      <w:r w:rsidR="005B2BE3" w:rsidRPr="00406E0B">
        <w:rPr>
          <w:rFonts w:ascii="Times New Roman" w:eastAsia="Calibri" w:hAnsi="Times New Roman" w:cs="Times New Roman"/>
          <w:bCs/>
          <w:sz w:val="24"/>
          <w:szCs w:val="24"/>
        </w:rPr>
        <w:t>NURS4305</w:t>
      </w:r>
    </w:p>
    <w:p w14:paraId="409E38A4" w14:textId="4A3D7E2A" w:rsidR="00F453F1" w:rsidRPr="00406E0B" w:rsidRDefault="00F453F1" w:rsidP="00063D84">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sz w:val="24"/>
          <w:szCs w:val="24"/>
        </w:rPr>
        <w:t xml:space="preserve">Annual Enrollment: </w:t>
      </w:r>
      <w:r w:rsidR="005B2BE3" w:rsidRPr="00406E0B">
        <w:rPr>
          <w:rFonts w:ascii="Times New Roman" w:eastAsia="Calibri" w:hAnsi="Times New Roman" w:cs="Times New Roman"/>
          <w:bCs/>
          <w:sz w:val="24"/>
          <w:szCs w:val="24"/>
        </w:rPr>
        <w:t>13</w:t>
      </w:r>
      <w:r w:rsidR="009D7524">
        <w:rPr>
          <w:rFonts w:ascii="Times New Roman" w:eastAsia="Calibri" w:hAnsi="Times New Roman" w:cs="Times New Roman"/>
          <w:bCs/>
          <w:sz w:val="24"/>
          <w:szCs w:val="24"/>
        </w:rPr>
        <w:t>2</w:t>
      </w:r>
    </w:p>
    <w:p w14:paraId="24B4C68A" w14:textId="008A76A6" w:rsidR="000A4ACF" w:rsidRPr="00406E0B" w:rsidRDefault="000A4ACF" w:rsidP="00063D84">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University of Connecticut School of Nursing</w:t>
      </w:r>
    </w:p>
    <w:p w14:paraId="6D49A056" w14:textId="719061F7" w:rsidR="00063D84" w:rsidRPr="00406E0B" w:rsidRDefault="00063D84" w:rsidP="00063D84">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2020</w:t>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 xml:space="preserve">Introduction to Evidence-Based Practice </w:t>
      </w:r>
      <w:r w:rsidRPr="00406E0B">
        <w:rPr>
          <w:rFonts w:ascii="Times New Roman" w:eastAsia="Calibri" w:hAnsi="Times New Roman" w:cs="Times New Roman"/>
          <w:bCs/>
          <w:sz w:val="24"/>
          <w:szCs w:val="24"/>
        </w:rPr>
        <w:tab/>
      </w:r>
      <w:r w:rsidR="007707BC" w:rsidRPr="00406E0B">
        <w:rPr>
          <w:rFonts w:ascii="Times New Roman" w:eastAsia="Calibri" w:hAnsi="Times New Roman" w:cs="Times New Roman"/>
          <w:bCs/>
          <w:sz w:val="24"/>
          <w:szCs w:val="24"/>
        </w:rPr>
        <w:tab/>
        <w:t>Faculty of Record</w:t>
      </w:r>
    </w:p>
    <w:p w14:paraId="3C99070B" w14:textId="77777777" w:rsidR="00063D84" w:rsidRPr="00406E0B" w:rsidRDefault="00063D84" w:rsidP="00063D84">
      <w:pPr>
        <w:tabs>
          <w:tab w:val="left" w:pos="360"/>
        </w:tabs>
        <w:spacing w:after="0" w:line="240" w:lineRule="auto"/>
        <w:ind w:left="360" w:hanging="360"/>
        <w:rPr>
          <w:rFonts w:ascii="Times New Roman" w:eastAsia="Calibri" w:hAnsi="Times New Roman" w:cs="Times New Roman"/>
          <w:bCs/>
          <w:i/>
          <w:i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i/>
          <w:iCs/>
          <w:sz w:val="24"/>
          <w:szCs w:val="24"/>
        </w:rPr>
        <w:t>Masters</w:t>
      </w:r>
    </w:p>
    <w:p w14:paraId="55AFF7F4" w14:textId="5AF65ED2" w:rsidR="00063D84" w:rsidRPr="00406E0B" w:rsidRDefault="00063D84" w:rsidP="00063D84">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Annual Enrollment: 268</w:t>
      </w:r>
      <w:r w:rsidRPr="00406E0B">
        <w:rPr>
          <w:rFonts w:ascii="Times New Roman" w:eastAsia="Calibri" w:hAnsi="Times New Roman" w:cs="Times New Roman"/>
          <w:bCs/>
          <w:sz w:val="24"/>
          <w:szCs w:val="24"/>
        </w:rPr>
        <w:tab/>
      </w:r>
    </w:p>
    <w:p w14:paraId="38A0980D" w14:textId="756182AD" w:rsidR="000A4ACF" w:rsidRPr="00406E0B" w:rsidRDefault="000A4ACF" w:rsidP="00063D84">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Columbia University School of Nursing</w:t>
      </w:r>
    </w:p>
    <w:p w14:paraId="3F63E1E1" w14:textId="4B0B432E" w:rsidR="00B219AA" w:rsidRPr="00406E0B" w:rsidRDefault="00B219AA" w:rsidP="00B219AA">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2019</w:t>
      </w:r>
      <w:r w:rsidRPr="00406E0B">
        <w:rPr>
          <w:rFonts w:ascii="Times New Roman" w:eastAsia="Calibri" w:hAnsi="Times New Roman" w:cs="Times New Roman"/>
          <w:bCs/>
          <w:sz w:val="24"/>
          <w:szCs w:val="24"/>
        </w:rPr>
        <w:tab/>
      </w:r>
      <w:r w:rsidR="00D56746"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Introduction to Evidence-Based Practice</w:t>
      </w:r>
      <w:r w:rsidR="00D56746" w:rsidRPr="00406E0B">
        <w:rPr>
          <w:rFonts w:ascii="Times New Roman" w:eastAsia="Calibri" w:hAnsi="Times New Roman" w:cs="Times New Roman"/>
          <w:bCs/>
          <w:sz w:val="24"/>
          <w:szCs w:val="24"/>
        </w:rPr>
        <w:t xml:space="preserve"> </w:t>
      </w:r>
      <w:r w:rsidR="00D56746" w:rsidRPr="00406E0B">
        <w:rPr>
          <w:rFonts w:ascii="Times New Roman" w:eastAsia="Calibri" w:hAnsi="Times New Roman" w:cs="Times New Roman"/>
          <w:bCs/>
          <w:sz w:val="24"/>
          <w:szCs w:val="24"/>
        </w:rPr>
        <w:tab/>
      </w:r>
      <w:r w:rsidR="007707BC" w:rsidRPr="00406E0B">
        <w:rPr>
          <w:rFonts w:ascii="Times New Roman" w:eastAsia="Calibri" w:hAnsi="Times New Roman" w:cs="Times New Roman"/>
          <w:bCs/>
          <w:sz w:val="24"/>
          <w:szCs w:val="24"/>
        </w:rPr>
        <w:tab/>
        <w:t>Faculty of Record</w:t>
      </w:r>
    </w:p>
    <w:p w14:paraId="75DD59F7" w14:textId="2E344CF2" w:rsidR="00B219AA" w:rsidRPr="00406E0B" w:rsidRDefault="00D56746" w:rsidP="00B219AA">
      <w:pPr>
        <w:tabs>
          <w:tab w:val="left" w:pos="360"/>
        </w:tabs>
        <w:spacing w:after="0" w:line="240" w:lineRule="auto"/>
        <w:ind w:left="360" w:hanging="360"/>
        <w:rPr>
          <w:rFonts w:ascii="Times New Roman" w:eastAsia="Calibri" w:hAnsi="Times New Roman" w:cs="Times New Roman"/>
          <w:bCs/>
          <w:i/>
          <w:i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B219AA" w:rsidRPr="00406E0B">
        <w:rPr>
          <w:rFonts w:ascii="Times New Roman" w:eastAsia="Calibri" w:hAnsi="Times New Roman" w:cs="Times New Roman"/>
          <w:bCs/>
          <w:i/>
          <w:iCs/>
          <w:sz w:val="24"/>
          <w:szCs w:val="24"/>
        </w:rPr>
        <w:t>Masters</w:t>
      </w:r>
    </w:p>
    <w:p w14:paraId="47D141C8" w14:textId="10A2DFCD" w:rsidR="00B219AA" w:rsidRPr="00406E0B" w:rsidRDefault="00D56746" w:rsidP="00B219AA">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B219AA" w:rsidRPr="00406E0B">
        <w:rPr>
          <w:rFonts w:ascii="Times New Roman" w:eastAsia="Calibri" w:hAnsi="Times New Roman" w:cs="Times New Roman"/>
          <w:bCs/>
          <w:sz w:val="24"/>
          <w:szCs w:val="24"/>
        </w:rPr>
        <w:t>Annual Enrollment: 217</w:t>
      </w:r>
      <w:r w:rsidR="00B219AA" w:rsidRPr="00406E0B">
        <w:rPr>
          <w:rFonts w:ascii="Times New Roman" w:eastAsia="Calibri" w:hAnsi="Times New Roman" w:cs="Times New Roman"/>
          <w:bCs/>
          <w:sz w:val="24"/>
          <w:szCs w:val="24"/>
        </w:rPr>
        <w:tab/>
      </w:r>
    </w:p>
    <w:p w14:paraId="601F0AC8" w14:textId="77777777" w:rsidR="000A4ACF" w:rsidRPr="00406E0B" w:rsidRDefault="000A4ACF" w:rsidP="000A4ACF">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t>Columbia University School of Nursing</w:t>
      </w:r>
    </w:p>
    <w:p w14:paraId="41D5629C" w14:textId="0A1D1EB2" w:rsidR="00B219AA" w:rsidRPr="00406E0B" w:rsidRDefault="00B219AA" w:rsidP="00B219AA">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2019</w:t>
      </w:r>
      <w:r w:rsidRPr="00406E0B">
        <w:rPr>
          <w:rFonts w:ascii="Times New Roman" w:eastAsia="Calibri" w:hAnsi="Times New Roman" w:cs="Times New Roman"/>
          <w:bCs/>
          <w:sz w:val="24"/>
          <w:szCs w:val="24"/>
        </w:rPr>
        <w:tab/>
      </w:r>
      <w:r w:rsidR="00D56746"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Academic-Practice Research Fellowship</w:t>
      </w:r>
      <w:r w:rsidR="00D56746" w:rsidRPr="00406E0B">
        <w:rPr>
          <w:rFonts w:ascii="Times New Roman" w:eastAsia="Calibri" w:hAnsi="Times New Roman" w:cs="Times New Roman"/>
          <w:bCs/>
          <w:sz w:val="24"/>
          <w:szCs w:val="24"/>
        </w:rPr>
        <w:t xml:space="preserve"> </w:t>
      </w:r>
      <w:r w:rsidR="00D56746" w:rsidRPr="00406E0B">
        <w:rPr>
          <w:rFonts w:ascii="Times New Roman" w:eastAsia="Calibri" w:hAnsi="Times New Roman" w:cs="Times New Roman"/>
          <w:bCs/>
          <w:sz w:val="24"/>
          <w:szCs w:val="24"/>
        </w:rPr>
        <w:tab/>
      </w:r>
      <w:r w:rsidR="007707BC" w:rsidRPr="00406E0B">
        <w:rPr>
          <w:rFonts w:ascii="Times New Roman" w:eastAsia="Calibri" w:hAnsi="Times New Roman" w:cs="Times New Roman"/>
          <w:bCs/>
          <w:sz w:val="24"/>
          <w:szCs w:val="24"/>
        </w:rPr>
        <w:tab/>
      </w:r>
      <w:r w:rsidR="00D56746" w:rsidRPr="00406E0B">
        <w:rPr>
          <w:rFonts w:ascii="Times New Roman" w:eastAsia="Calibri" w:hAnsi="Times New Roman" w:cs="Times New Roman"/>
          <w:bCs/>
          <w:sz w:val="24"/>
          <w:szCs w:val="24"/>
        </w:rPr>
        <w:t>Course Director</w:t>
      </w:r>
    </w:p>
    <w:p w14:paraId="3234C30E" w14:textId="7452EFBC" w:rsidR="00B219AA" w:rsidRPr="00406E0B" w:rsidRDefault="00D56746" w:rsidP="00B219AA">
      <w:pPr>
        <w:tabs>
          <w:tab w:val="left" w:pos="360"/>
        </w:tabs>
        <w:spacing w:after="0" w:line="240" w:lineRule="auto"/>
        <w:ind w:left="360" w:hanging="360"/>
        <w:rPr>
          <w:rFonts w:ascii="Times New Roman" w:eastAsia="Calibri" w:hAnsi="Times New Roman" w:cs="Times New Roman"/>
          <w:bCs/>
          <w:i/>
          <w:iCs/>
          <w:sz w:val="24"/>
          <w:szCs w:val="24"/>
        </w:rPr>
      </w:pP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00B219AA" w:rsidRPr="00406E0B">
        <w:rPr>
          <w:rFonts w:ascii="Times New Roman" w:eastAsia="Calibri" w:hAnsi="Times New Roman" w:cs="Times New Roman"/>
          <w:bCs/>
          <w:i/>
          <w:iCs/>
          <w:sz w:val="24"/>
          <w:szCs w:val="24"/>
        </w:rPr>
        <w:t xml:space="preserve">Post-baccalaureate </w:t>
      </w:r>
    </w:p>
    <w:p w14:paraId="2D2BB565" w14:textId="37274F6F" w:rsidR="00B219AA" w:rsidRPr="00406E0B" w:rsidRDefault="00D56746" w:rsidP="00B219AA">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B219AA" w:rsidRPr="00406E0B">
        <w:rPr>
          <w:rFonts w:ascii="Times New Roman" w:eastAsia="Calibri" w:hAnsi="Times New Roman" w:cs="Times New Roman"/>
          <w:bCs/>
          <w:sz w:val="24"/>
          <w:szCs w:val="24"/>
        </w:rPr>
        <w:t>Annual Enrollment: 8</w:t>
      </w:r>
      <w:r w:rsidR="00B219AA" w:rsidRPr="00406E0B">
        <w:rPr>
          <w:rFonts w:ascii="Times New Roman" w:eastAsia="Calibri" w:hAnsi="Times New Roman" w:cs="Times New Roman"/>
          <w:bCs/>
          <w:sz w:val="24"/>
          <w:szCs w:val="24"/>
        </w:rPr>
        <w:tab/>
      </w:r>
    </w:p>
    <w:p w14:paraId="00DABE35" w14:textId="1A2F441F" w:rsidR="00B219AA" w:rsidRPr="00406E0B" w:rsidRDefault="00B219AA" w:rsidP="00B219AA">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2019</w:t>
      </w:r>
      <w:r w:rsidRPr="00406E0B">
        <w:rPr>
          <w:rFonts w:ascii="Times New Roman" w:eastAsia="Calibri" w:hAnsi="Times New Roman" w:cs="Times New Roman"/>
          <w:bCs/>
          <w:sz w:val="24"/>
          <w:szCs w:val="24"/>
        </w:rPr>
        <w:tab/>
      </w:r>
      <w:r w:rsidR="00D56746"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Measurement in Nursing Research</w:t>
      </w:r>
      <w:r w:rsidR="00D56746" w:rsidRPr="00406E0B">
        <w:rPr>
          <w:rFonts w:ascii="Times New Roman" w:eastAsia="Calibri" w:hAnsi="Times New Roman" w:cs="Times New Roman"/>
          <w:bCs/>
          <w:sz w:val="24"/>
          <w:szCs w:val="24"/>
        </w:rPr>
        <w:t xml:space="preserve"> </w:t>
      </w:r>
      <w:r w:rsidR="00D56746" w:rsidRPr="00406E0B">
        <w:rPr>
          <w:rFonts w:ascii="Times New Roman" w:eastAsia="Calibri" w:hAnsi="Times New Roman" w:cs="Times New Roman"/>
          <w:bCs/>
          <w:sz w:val="24"/>
          <w:szCs w:val="24"/>
        </w:rPr>
        <w:tab/>
      </w:r>
      <w:r w:rsidR="00D56746" w:rsidRPr="00406E0B">
        <w:rPr>
          <w:rFonts w:ascii="Times New Roman" w:eastAsia="Calibri" w:hAnsi="Times New Roman" w:cs="Times New Roman"/>
          <w:bCs/>
          <w:sz w:val="24"/>
          <w:szCs w:val="24"/>
        </w:rPr>
        <w:tab/>
      </w:r>
      <w:r w:rsidR="007707BC" w:rsidRPr="00406E0B">
        <w:rPr>
          <w:rFonts w:ascii="Times New Roman" w:eastAsia="Calibri" w:hAnsi="Times New Roman" w:cs="Times New Roman"/>
          <w:bCs/>
          <w:sz w:val="24"/>
          <w:szCs w:val="24"/>
        </w:rPr>
        <w:tab/>
      </w:r>
      <w:r w:rsidR="00D56746" w:rsidRPr="00406E0B">
        <w:rPr>
          <w:rFonts w:ascii="Times New Roman" w:eastAsia="Calibri" w:hAnsi="Times New Roman" w:cs="Times New Roman"/>
          <w:bCs/>
          <w:sz w:val="24"/>
          <w:szCs w:val="24"/>
        </w:rPr>
        <w:t>Guest Lecturer</w:t>
      </w:r>
    </w:p>
    <w:p w14:paraId="62BFBAEA" w14:textId="41142BEA" w:rsidR="00B219AA" w:rsidRPr="00406E0B" w:rsidRDefault="00D56746" w:rsidP="00B219AA">
      <w:pPr>
        <w:tabs>
          <w:tab w:val="left" w:pos="360"/>
        </w:tabs>
        <w:spacing w:after="0" w:line="240" w:lineRule="auto"/>
        <w:ind w:left="360" w:hanging="360"/>
        <w:rPr>
          <w:rFonts w:ascii="Times New Roman" w:eastAsia="Calibri" w:hAnsi="Times New Roman" w:cs="Times New Roman"/>
          <w:bCs/>
          <w:i/>
          <w:i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B219AA" w:rsidRPr="00406E0B">
        <w:rPr>
          <w:rFonts w:ascii="Times New Roman" w:eastAsia="Calibri" w:hAnsi="Times New Roman" w:cs="Times New Roman"/>
          <w:bCs/>
          <w:i/>
          <w:iCs/>
          <w:sz w:val="24"/>
          <w:szCs w:val="24"/>
        </w:rPr>
        <w:t>PhD</w:t>
      </w:r>
    </w:p>
    <w:p w14:paraId="70727DAB" w14:textId="730BAC97" w:rsidR="00B219AA" w:rsidRPr="00406E0B" w:rsidRDefault="00D56746" w:rsidP="00B219AA">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B219AA" w:rsidRPr="00406E0B">
        <w:rPr>
          <w:rFonts w:ascii="Times New Roman" w:eastAsia="Calibri" w:hAnsi="Times New Roman" w:cs="Times New Roman"/>
          <w:bCs/>
          <w:sz w:val="24"/>
          <w:szCs w:val="24"/>
        </w:rPr>
        <w:t>Annual Enrollment: 7</w:t>
      </w:r>
      <w:r w:rsidR="00B219AA" w:rsidRPr="00406E0B">
        <w:rPr>
          <w:rFonts w:ascii="Times New Roman" w:eastAsia="Calibri" w:hAnsi="Times New Roman" w:cs="Times New Roman"/>
          <w:bCs/>
          <w:sz w:val="24"/>
          <w:szCs w:val="24"/>
        </w:rPr>
        <w:tab/>
      </w:r>
    </w:p>
    <w:p w14:paraId="734C0C8B" w14:textId="2255083E" w:rsidR="00B219AA" w:rsidRPr="00406E0B" w:rsidRDefault="00B219AA" w:rsidP="00B219AA">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2018</w:t>
      </w:r>
      <w:r w:rsidRPr="00406E0B">
        <w:rPr>
          <w:rFonts w:ascii="Times New Roman" w:eastAsia="Calibri" w:hAnsi="Times New Roman" w:cs="Times New Roman"/>
          <w:bCs/>
          <w:sz w:val="24"/>
          <w:szCs w:val="24"/>
        </w:rPr>
        <w:tab/>
      </w:r>
      <w:r w:rsidR="00D56746"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Introduction to Evidence-Based Practice</w:t>
      </w:r>
      <w:r w:rsidR="00D56746" w:rsidRPr="00406E0B">
        <w:rPr>
          <w:rFonts w:ascii="Times New Roman" w:eastAsia="Calibri" w:hAnsi="Times New Roman" w:cs="Times New Roman"/>
          <w:bCs/>
          <w:sz w:val="24"/>
          <w:szCs w:val="24"/>
        </w:rPr>
        <w:t xml:space="preserve"> </w:t>
      </w:r>
      <w:r w:rsidR="00D56746" w:rsidRPr="00406E0B">
        <w:rPr>
          <w:rFonts w:ascii="Times New Roman" w:eastAsia="Calibri" w:hAnsi="Times New Roman" w:cs="Times New Roman"/>
          <w:bCs/>
          <w:sz w:val="24"/>
          <w:szCs w:val="24"/>
        </w:rPr>
        <w:tab/>
      </w:r>
      <w:r w:rsidR="007707BC" w:rsidRPr="00406E0B">
        <w:rPr>
          <w:rFonts w:ascii="Times New Roman" w:eastAsia="Calibri" w:hAnsi="Times New Roman" w:cs="Times New Roman"/>
          <w:bCs/>
          <w:sz w:val="24"/>
          <w:szCs w:val="24"/>
        </w:rPr>
        <w:tab/>
        <w:t>Faculty of Record</w:t>
      </w:r>
    </w:p>
    <w:p w14:paraId="478A216A" w14:textId="212BDF10" w:rsidR="00B219AA" w:rsidRPr="00406E0B" w:rsidRDefault="00D56746" w:rsidP="00B219AA">
      <w:pPr>
        <w:tabs>
          <w:tab w:val="left" w:pos="360"/>
        </w:tabs>
        <w:spacing w:after="0" w:line="240" w:lineRule="auto"/>
        <w:ind w:left="360" w:hanging="360"/>
        <w:rPr>
          <w:rFonts w:ascii="Times New Roman" w:eastAsia="Calibri" w:hAnsi="Times New Roman" w:cs="Times New Roman"/>
          <w:bCs/>
          <w:i/>
          <w:i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B219AA" w:rsidRPr="00406E0B">
        <w:rPr>
          <w:rFonts w:ascii="Times New Roman" w:eastAsia="Calibri" w:hAnsi="Times New Roman" w:cs="Times New Roman"/>
          <w:bCs/>
          <w:i/>
          <w:iCs/>
          <w:sz w:val="24"/>
          <w:szCs w:val="24"/>
        </w:rPr>
        <w:t>Masters</w:t>
      </w:r>
    </w:p>
    <w:p w14:paraId="1930AF29" w14:textId="3AEE310F" w:rsidR="00B219AA" w:rsidRPr="00406E0B" w:rsidRDefault="00D56746" w:rsidP="00B219AA">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B219AA" w:rsidRPr="00406E0B">
        <w:rPr>
          <w:rFonts w:ascii="Times New Roman" w:eastAsia="Calibri" w:hAnsi="Times New Roman" w:cs="Times New Roman"/>
          <w:bCs/>
          <w:sz w:val="24"/>
          <w:szCs w:val="24"/>
        </w:rPr>
        <w:t>Annual Enrollment: 219</w:t>
      </w:r>
      <w:r w:rsidR="00B219AA" w:rsidRPr="00406E0B">
        <w:rPr>
          <w:rFonts w:ascii="Times New Roman" w:eastAsia="Calibri" w:hAnsi="Times New Roman" w:cs="Times New Roman"/>
          <w:bCs/>
          <w:sz w:val="24"/>
          <w:szCs w:val="24"/>
        </w:rPr>
        <w:tab/>
      </w:r>
    </w:p>
    <w:p w14:paraId="7BBC6E97" w14:textId="332A0818" w:rsidR="00B219AA" w:rsidRPr="00406E0B" w:rsidRDefault="00B219AA" w:rsidP="00B219AA">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2018</w:t>
      </w:r>
      <w:r w:rsidRPr="00406E0B">
        <w:rPr>
          <w:rFonts w:ascii="Times New Roman" w:eastAsia="Calibri" w:hAnsi="Times New Roman" w:cs="Times New Roman"/>
          <w:bCs/>
          <w:sz w:val="24"/>
          <w:szCs w:val="24"/>
        </w:rPr>
        <w:tab/>
      </w:r>
      <w:r w:rsidR="00D56746"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Academic-Practice Research Fellowship</w:t>
      </w:r>
      <w:r w:rsidR="00D56746" w:rsidRPr="00406E0B">
        <w:rPr>
          <w:rFonts w:ascii="Times New Roman" w:eastAsia="Calibri" w:hAnsi="Times New Roman" w:cs="Times New Roman"/>
          <w:bCs/>
          <w:sz w:val="24"/>
          <w:szCs w:val="24"/>
        </w:rPr>
        <w:t xml:space="preserve"> </w:t>
      </w:r>
      <w:r w:rsidR="00D56746" w:rsidRPr="00406E0B">
        <w:rPr>
          <w:rFonts w:ascii="Times New Roman" w:eastAsia="Calibri" w:hAnsi="Times New Roman" w:cs="Times New Roman"/>
          <w:bCs/>
          <w:sz w:val="24"/>
          <w:szCs w:val="24"/>
        </w:rPr>
        <w:tab/>
      </w:r>
      <w:r w:rsidR="007707BC" w:rsidRPr="00406E0B">
        <w:rPr>
          <w:rFonts w:ascii="Times New Roman" w:eastAsia="Calibri" w:hAnsi="Times New Roman" w:cs="Times New Roman"/>
          <w:bCs/>
          <w:sz w:val="24"/>
          <w:szCs w:val="24"/>
        </w:rPr>
        <w:tab/>
      </w:r>
      <w:r w:rsidR="00D56746" w:rsidRPr="00406E0B">
        <w:rPr>
          <w:rFonts w:ascii="Times New Roman" w:eastAsia="Calibri" w:hAnsi="Times New Roman" w:cs="Times New Roman"/>
          <w:bCs/>
          <w:sz w:val="24"/>
          <w:szCs w:val="24"/>
        </w:rPr>
        <w:t>Course Director</w:t>
      </w:r>
    </w:p>
    <w:p w14:paraId="06EB87A0" w14:textId="3E9E567E" w:rsidR="00B219AA" w:rsidRPr="00406E0B" w:rsidRDefault="00D56746" w:rsidP="00B219AA">
      <w:pPr>
        <w:tabs>
          <w:tab w:val="left" w:pos="360"/>
        </w:tabs>
        <w:spacing w:after="0" w:line="240" w:lineRule="auto"/>
        <w:ind w:left="360" w:hanging="360"/>
        <w:rPr>
          <w:rFonts w:ascii="Times New Roman" w:eastAsia="Calibri" w:hAnsi="Times New Roman" w:cs="Times New Roman"/>
          <w:bCs/>
          <w:i/>
          <w:iCs/>
          <w:sz w:val="24"/>
          <w:szCs w:val="24"/>
        </w:rPr>
      </w:pP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Pr="00406E0B">
        <w:rPr>
          <w:rFonts w:ascii="Times New Roman" w:eastAsia="Calibri" w:hAnsi="Times New Roman" w:cs="Times New Roman"/>
          <w:bCs/>
          <w:i/>
          <w:iCs/>
          <w:sz w:val="24"/>
          <w:szCs w:val="24"/>
        </w:rPr>
        <w:tab/>
      </w:r>
      <w:r w:rsidR="00B219AA" w:rsidRPr="00406E0B">
        <w:rPr>
          <w:rFonts w:ascii="Times New Roman" w:eastAsia="Calibri" w:hAnsi="Times New Roman" w:cs="Times New Roman"/>
          <w:bCs/>
          <w:i/>
          <w:iCs/>
          <w:sz w:val="24"/>
          <w:szCs w:val="24"/>
        </w:rPr>
        <w:t xml:space="preserve">Post-baccalaureate </w:t>
      </w:r>
    </w:p>
    <w:p w14:paraId="14BEC6D7" w14:textId="02BE6D9D" w:rsidR="00B219AA" w:rsidRPr="00406E0B" w:rsidRDefault="00D56746" w:rsidP="00B219AA">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B219AA" w:rsidRPr="00406E0B">
        <w:rPr>
          <w:rFonts w:ascii="Times New Roman" w:eastAsia="Calibri" w:hAnsi="Times New Roman" w:cs="Times New Roman"/>
          <w:bCs/>
          <w:sz w:val="24"/>
          <w:szCs w:val="24"/>
        </w:rPr>
        <w:t>Annual Enrollment: 5</w:t>
      </w:r>
      <w:r w:rsidR="00B219AA" w:rsidRPr="00406E0B">
        <w:rPr>
          <w:rFonts w:ascii="Times New Roman" w:eastAsia="Calibri" w:hAnsi="Times New Roman" w:cs="Times New Roman"/>
          <w:bCs/>
          <w:sz w:val="24"/>
          <w:szCs w:val="24"/>
        </w:rPr>
        <w:tab/>
      </w:r>
    </w:p>
    <w:p w14:paraId="75DEE50B" w14:textId="6E8544D3" w:rsidR="00B219AA" w:rsidRPr="00406E0B" w:rsidRDefault="00B219AA" w:rsidP="00B219AA">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2018</w:t>
      </w:r>
      <w:r w:rsidRPr="00406E0B">
        <w:rPr>
          <w:rFonts w:ascii="Times New Roman" w:eastAsia="Calibri" w:hAnsi="Times New Roman" w:cs="Times New Roman"/>
          <w:bCs/>
          <w:sz w:val="24"/>
          <w:szCs w:val="24"/>
        </w:rPr>
        <w:tab/>
      </w:r>
      <w:r w:rsidR="00D56746"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Measurement in Nursing Research</w:t>
      </w:r>
      <w:r w:rsidR="00D56746" w:rsidRPr="00406E0B">
        <w:rPr>
          <w:rFonts w:ascii="Times New Roman" w:eastAsia="Calibri" w:hAnsi="Times New Roman" w:cs="Times New Roman"/>
          <w:bCs/>
          <w:sz w:val="24"/>
          <w:szCs w:val="24"/>
        </w:rPr>
        <w:t xml:space="preserve"> </w:t>
      </w:r>
      <w:r w:rsidR="00D56746" w:rsidRPr="00406E0B">
        <w:rPr>
          <w:rFonts w:ascii="Times New Roman" w:eastAsia="Calibri" w:hAnsi="Times New Roman" w:cs="Times New Roman"/>
          <w:bCs/>
          <w:sz w:val="24"/>
          <w:szCs w:val="24"/>
        </w:rPr>
        <w:tab/>
      </w:r>
      <w:r w:rsidR="00D56746" w:rsidRPr="00406E0B">
        <w:rPr>
          <w:rFonts w:ascii="Times New Roman" w:eastAsia="Calibri" w:hAnsi="Times New Roman" w:cs="Times New Roman"/>
          <w:bCs/>
          <w:sz w:val="24"/>
          <w:szCs w:val="24"/>
        </w:rPr>
        <w:tab/>
      </w:r>
      <w:r w:rsidR="007707BC" w:rsidRPr="00406E0B">
        <w:rPr>
          <w:rFonts w:ascii="Times New Roman" w:eastAsia="Calibri" w:hAnsi="Times New Roman" w:cs="Times New Roman"/>
          <w:bCs/>
          <w:sz w:val="24"/>
          <w:szCs w:val="24"/>
        </w:rPr>
        <w:tab/>
      </w:r>
      <w:r w:rsidR="00D56746" w:rsidRPr="00406E0B">
        <w:rPr>
          <w:rFonts w:ascii="Times New Roman" w:eastAsia="Calibri" w:hAnsi="Times New Roman" w:cs="Times New Roman"/>
          <w:bCs/>
          <w:sz w:val="24"/>
          <w:szCs w:val="24"/>
        </w:rPr>
        <w:t>Guest Lecturer</w:t>
      </w:r>
    </w:p>
    <w:p w14:paraId="0305C705" w14:textId="17981A98" w:rsidR="00B219AA" w:rsidRPr="00406E0B" w:rsidRDefault="00D56746" w:rsidP="00B219AA">
      <w:pPr>
        <w:tabs>
          <w:tab w:val="left" w:pos="360"/>
        </w:tabs>
        <w:spacing w:after="0" w:line="240" w:lineRule="auto"/>
        <w:ind w:left="360" w:hanging="360"/>
        <w:rPr>
          <w:rFonts w:ascii="Times New Roman" w:eastAsia="Calibri" w:hAnsi="Times New Roman" w:cs="Times New Roman"/>
          <w:bCs/>
          <w:i/>
          <w:i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B219AA" w:rsidRPr="00406E0B">
        <w:rPr>
          <w:rFonts w:ascii="Times New Roman" w:eastAsia="Calibri" w:hAnsi="Times New Roman" w:cs="Times New Roman"/>
          <w:bCs/>
          <w:i/>
          <w:iCs/>
          <w:sz w:val="24"/>
          <w:szCs w:val="24"/>
        </w:rPr>
        <w:t>PhD</w:t>
      </w:r>
    </w:p>
    <w:p w14:paraId="0FB0AD36" w14:textId="575912BD" w:rsidR="00B219AA" w:rsidRPr="00406E0B" w:rsidRDefault="00D56746" w:rsidP="00B219AA">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B219AA" w:rsidRPr="00406E0B">
        <w:rPr>
          <w:rFonts w:ascii="Times New Roman" w:eastAsia="Calibri" w:hAnsi="Times New Roman" w:cs="Times New Roman"/>
          <w:bCs/>
          <w:sz w:val="24"/>
          <w:szCs w:val="24"/>
        </w:rPr>
        <w:t>Annual Enrollment: 6</w:t>
      </w:r>
      <w:r w:rsidR="00B219AA" w:rsidRPr="00406E0B">
        <w:rPr>
          <w:rFonts w:ascii="Times New Roman" w:eastAsia="Calibri" w:hAnsi="Times New Roman" w:cs="Times New Roman"/>
          <w:bCs/>
          <w:sz w:val="24"/>
          <w:szCs w:val="24"/>
        </w:rPr>
        <w:tab/>
      </w:r>
    </w:p>
    <w:p w14:paraId="07F1B269" w14:textId="09AE5721" w:rsidR="00B219AA" w:rsidRPr="00406E0B" w:rsidRDefault="00B219AA" w:rsidP="00B219AA">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2017</w:t>
      </w:r>
      <w:r w:rsidRPr="00406E0B">
        <w:rPr>
          <w:rFonts w:ascii="Times New Roman" w:eastAsia="Calibri" w:hAnsi="Times New Roman" w:cs="Times New Roman"/>
          <w:bCs/>
          <w:sz w:val="24"/>
          <w:szCs w:val="24"/>
        </w:rPr>
        <w:tab/>
      </w:r>
      <w:r w:rsidR="00D56746"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Introduction to Evidence-Based Practice</w:t>
      </w:r>
      <w:r w:rsidR="00D56746" w:rsidRPr="00406E0B">
        <w:rPr>
          <w:rFonts w:ascii="Times New Roman" w:eastAsia="Calibri" w:hAnsi="Times New Roman" w:cs="Times New Roman"/>
          <w:bCs/>
          <w:sz w:val="24"/>
          <w:szCs w:val="24"/>
        </w:rPr>
        <w:t xml:space="preserve"> </w:t>
      </w:r>
      <w:r w:rsidR="00D56746" w:rsidRPr="00406E0B">
        <w:rPr>
          <w:rFonts w:ascii="Times New Roman" w:eastAsia="Calibri" w:hAnsi="Times New Roman" w:cs="Times New Roman"/>
          <w:bCs/>
          <w:sz w:val="24"/>
          <w:szCs w:val="24"/>
        </w:rPr>
        <w:tab/>
      </w:r>
      <w:r w:rsidR="007707BC" w:rsidRPr="00406E0B">
        <w:rPr>
          <w:rFonts w:ascii="Times New Roman" w:eastAsia="Calibri" w:hAnsi="Times New Roman" w:cs="Times New Roman"/>
          <w:bCs/>
          <w:sz w:val="24"/>
          <w:szCs w:val="24"/>
        </w:rPr>
        <w:tab/>
        <w:t>Faculty of Record</w:t>
      </w:r>
    </w:p>
    <w:p w14:paraId="5E561CB1" w14:textId="335C2D76" w:rsidR="00B219AA" w:rsidRPr="00406E0B" w:rsidRDefault="00D56746" w:rsidP="00B219AA">
      <w:pPr>
        <w:tabs>
          <w:tab w:val="left" w:pos="360"/>
        </w:tabs>
        <w:spacing w:after="0" w:line="240" w:lineRule="auto"/>
        <w:ind w:left="360" w:hanging="360"/>
        <w:rPr>
          <w:rFonts w:ascii="Times New Roman" w:eastAsia="Calibri" w:hAnsi="Times New Roman" w:cs="Times New Roman"/>
          <w:bCs/>
          <w:i/>
          <w:iCs/>
          <w:sz w:val="24"/>
          <w:szCs w:val="24"/>
        </w:rPr>
      </w:pPr>
      <w:r w:rsidRPr="00406E0B">
        <w:rPr>
          <w:rFonts w:ascii="Times New Roman" w:eastAsia="Calibri" w:hAnsi="Times New Roman" w:cs="Times New Roman"/>
          <w:bCs/>
          <w:sz w:val="24"/>
          <w:szCs w:val="24"/>
        </w:rPr>
        <w:lastRenderedPageBreak/>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B219AA" w:rsidRPr="00406E0B">
        <w:rPr>
          <w:rFonts w:ascii="Times New Roman" w:eastAsia="Calibri" w:hAnsi="Times New Roman" w:cs="Times New Roman"/>
          <w:bCs/>
          <w:i/>
          <w:iCs/>
          <w:sz w:val="24"/>
          <w:szCs w:val="24"/>
        </w:rPr>
        <w:t>Masters</w:t>
      </w:r>
    </w:p>
    <w:p w14:paraId="28979522" w14:textId="24DC0513" w:rsidR="00B219AA" w:rsidRPr="00406E0B" w:rsidRDefault="00D56746" w:rsidP="00B219AA">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B219AA" w:rsidRPr="00406E0B">
        <w:rPr>
          <w:rFonts w:ascii="Times New Roman" w:eastAsia="Calibri" w:hAnsi="Times New Roman" w:cs="Times New Roman"/>
          <w:bCs/>
          <w:sz w:val="24"/>
          <w:szCs w:val="24"/>
        </w:rPr>
        <w:t>Annual Enrollment:</w:t>
      </w:r>
      <w:r w:rsidR="00817621" w:rsidRPr="00406E0B">
        <w:rPr>
          <w:rFonts w:ascii="Times New Roman" w:eastAsia="Calibri" w:hAnsi="Times New Roman" w:cs="Times New Roman"/>
          <w:bCs/>
          <w:sz w:val="24"/>
          <w:szCs w:val="24"/>
        </w:rPr>
        <w:t xml:space="preserve"> 214</w:t>
      </w:r>
    </w:p>
    <w:p w14:paraId="5A41033B" w14:textId="005145DD" w:rsidR="00B219AA" w:rsidRPr="00406E0B" w:rsidRDefault="00B219AA" w:rsidP="00B219AA">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2017</w:t>
      </w:r>
      <w:r w:rsidRPr="00406E0B">
        <w:rPr>
          <w:rFonts w:ascii="Times New Roman" w:eastAsia="Calibri" w:hAnsi="Times New Roman" w:cs="Times New Roman"/>
          <w:bCs/>
          <w:sz w:val="24"/>
          <w:szCs w:val="24"/>
        </w:rPr>
        <w:tab/>
      </w:r>
      <w:r w:rsidR="00D56746"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Measurement in Nursing Research</w:t>
      </w:r>
      <w:r w:rsidR="00D56746" w:rsidRPr="00406E0B">
        <w:rPr>
          <w:rFonts w:ascii="Times New Roman" w:eastAsia="Calibri" w:hAnsi="Times New Roman" w:cs="Times New Roman"/>
          <w:bCs/>
          <w:sz w:val="24"/>
          <w:szCs w:val="24"/>
        </w:rPr>
        <w:t xml:space="preserve"> </w:t>
      </w:r>
      <w:r w:rsidR="00D56746" w:rsidRPr="00406E0B">
        <w:rPr>
          <w:rFonts w:ascii="Times New Roman" w:eastAsia="Calibri" w:hAnsi="Times New Roman" w:cs="Times New Roman"/>
          <w:bCs/>
          <w:sz w:val="24"/>
          <w:szCs w:val="24"/>
        </w:rPr>
        <w:tab/>
      </w:r>
      <w:r w:rsidR="00D56746" w:rsidRPr="00406E0B">
        <w:rPr>
          <w:rFonts w:ascii="Times New Roman" w:eastAsia="Calibri" w:hAnsi="Times New Roman" w:cs="Times New Roman"/>
          <w:bCs/>
          <w:sz w:val="24"/>
          <w:szCs w:val="24"/>
        </w:rPr>
        <w:tab/>
      </w:r>
      <w:r w:rsidR="007707BC" w:rsidRPr="00406E0B">
        <w:rPr>
          <w:rFonts w:ascii="Times New Roman" w:eastAsia="Calibri" w:hAnsi="Times New Roman" w:cs="Times New Roman"/>
          <w:bCs/>
          <w:sz w:val="24"/>
          <w:szCs w:val="24"/>
        </w:rPr>
        <w:tab/>
      </w:r>
      <w:r w:rsidR="00D56746" w:rsidRPr="00406E0B">
        <w:rPr>
          <w:rFonts w:ascii="Times New Roman" w:eastAsia="Calibri" w:hAnsi="Times New Roman" w:cs="Times New Roman"/>
          <w:bCs/>
          <w:sz w:val="24"/>
          <w:szCs w:val="24"/>
        </w:rPr>
        <w:t>Guest Lecturer</w:t>
      </w:r>
    </w:p>
    <w:p w14:paraId="0B25CC06" w14:textId="1E8C772A" w:rsidR="00B219AA" w:rsidRPr="00406E0B" w:rsidRDefault="00D56746" w:rsidP="00B219AA">
      <w:pPr>
        <w:tabs>
          <w:tab w:val="left" w:pos="360"/>
        </w:tabs>
        <w:spacing w:after="0" w:line="240" w:lineRule="auto"/>
        <w:ind w:left="360" w:hanging="360"/>
        <w:rPr>
          <w:rFonts w:ascii="Times New Roman" w:eastAsia="Calibri" w:hAnsi="Times New Roman" w:cs="Times New Roman"/>
          <w:bCs/>
          <w:i/>
          <w:i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B219AA" w:rsidRPr="00406E0B">
        <w:rPr>
          <w:rFonts w:ascii="Times New Roman" w:eastAsia="Calibri" w:hAnsi="Times New Roman" w:cs="Times New Roman"/>
          <w:bCs/>
          <w:i/>
          <w:iCs/>
          <w:sz w:val="24"/>
          <w:szCs w:val="24"/>
        </w:rPr>
        <w:t>PhD</w:t>
      </w:r>
    </w:p>
    <w:p w14:paraId="2BC9E70B" w14:textId="059B3AC0" w:rsidR="00B219AA" w:rsidRPr="00406E0B" w:rsidRDefault="00D56746" w:rsidP="00B219AA">
      <w:pPr>
        <w:tabs>
          <w:tab w:val="left" w:pos="360"/>
        </w:tabs>
        <w:spacing w:after="0" w:line="240" w:lineRule="auto"/>
        <w:ind w:left="360" w:hanging="360"/>
        <w:rPr>
          <w:rFonts w:ascii="Times New Roman" w:eastAsia="Calibri" w:hAnsi="Times New Roman" w:cs="Times New Roman"/>
          <w:bCs/>
          <w:sz w:val="24"/>
          <w:szCs w:val="24"/>
        </w:rPr>
      </w:pP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Pr="00406E0B">
        <w:rPr>
          <w:rFonts w:ascii="Times New Roman" w:eastAsia="Calibri" w:hAnsi="Times New Roman" w:cs="Times New Roman"/>
          <w:bCs/>
          <w:sz w:val="24"/>
          <w:szCs w:val="24"/>
        </w:rPr>
        <w:tab/>
      </w:r>
      <w:r w:rsidR="00B219AA" w:rsidRPr="00406E0B">
        <w:rPr>
          <w:rFonts w:ascii="Times New Roman" w:eastAsia="Calibri" w:hAnsi="Times New Roman" w:cs="Times New Roman"/>
          <w:bCs/>
          <w:sz w:val="24"/>
          <w:szCs w:val="24"/>
        </w:rPr>
        <w:t>Annual Enrollment: 6</w:t>
      </w:r>
      <w:r w:rsidR="00B219AA" w:rsidRPr="00406E0B">
        <w:rPr>
          <w:rFonts w:ascii="Times New Roman" w:eastAsia="Calibri" w:hAnsi="Times New Roman" w:cs="Times New Roman"/>
          <w:bCs/>
          <w:sz w:val="24"/>
          <w:szCs w:val="24"/>
        </w:rPr>
        <w:tab/>
      </w:r>
    </w:p>
    <w:p w14:paraId="5F5F70CB" w14:textId="77777777" w:rsidR="00B219AA" w:rsidRPr="00406E0B" w:rsidRDefault="00B219AA" w:rsidP="00B219AA">
      <w:pPr>
        <w:tabs>
          <w:tab w:val="left" w:pos="360"/>
        </w:tabs>
        <w:spacing w:after="0" w:line="240" w:lineRule="auto"/>
        <w:ind w:left="360" w:hanging="360"/>
        <w:rPr>
          <w:rFonts w:ascii="Times New Roman" w:eastAsia="Calibri" w:hAnsi="Times New Roman" w:cs="Times New Roman"/>
          <w:b/>
          <w:sz w:val="24"/>
          <w:szCs w:val="24"/>
          <w:u w:val="single"/>
        </w:rPr>
      </w:pPr>
    </w:p>
    <w:p w14:paraId="7C6A2925" w14:textId="42856700" w:rsidR="00211592" w:rsidRPr="00406E0B" w:rsidRDefault="00871902" w:rsidP="00AB3449">
      <w:pPr>
        <w:tabs>
          <w:tab w:val="left" w:pos="360"/>
        </w:tabs>
        <w:spacing w:after="0" w:line="240" w:lineRule="auto"/>
        <w:rPr>
          <w:rFonts w:ascii="Times New Roman" w:eastAsia="Calibri" w:hAnsi="Times New Roman" w:cs="Times New Roman"/>
          <w:b/>
          <w:sz w:val="24"/>
          <w:szCs w:val="24"/>
          <w:u w:val="single"/>
        </w:rPr>
      </w:pPr>
      <w:r w:rsidRPr="00406E0B">
        <w:rPr>
          <w:rFonts w:ascii="Times New Roman" w:eastAsia="Calibri" w:hAnsi="Times New Roman" w:cs="Times New Roman"/>
          <w:b/>
          <w:sz w:val="24"/>
          <w:szCs w:val="24"/>
          <w:u w:val="single"/>
        </w:rPr>
        <w:t xml:space="preserve">DISSERTATION </w:t>
      </w:r>
      <w:r w:rsidR="00B70EAC">
        <w:rPr>
          <w:rFonts w:ascii="Times New Roman" w:eastAsia="Calibri" w:hAnsi="Times New Roman" w:cs="Times New Roman"/>
          <w:b/>
          <w:sz w:val="24"/>
          <w:szCs w:val="24"/>
          <w:u w:val="single"/>
        </w:rPr>
        <w:t xml:space="preserve">MAJOR </w:t>
      </w:r>
      <w:r w:rsidRPr="00406E0B">
        <w:rPr>
          <w:rFonts w:ascii="Times New Roman" w:eastAsia="Calibri" w:hAnsi="Times New Roman" w:cs="Times New Roman"/>
          <w:b/>
          <w:sz w:val="24"/>
          <w:szCs w:val="24"/>
          <w:u w:val="single"/>
        </w:rPr>
        <w:t>ADVISOR</w:t>
      </w:r>
    </w:p>
    <w:p w14:paraId="42B76191" w14:textId="1676F6EE" w:rsidR="000A4ACF" w:rsidRPr="00406E0B" w:rsidRDefault="000A4ACF" w:rsidP="00B219AA">
      <w:pPr>
        <w:tabs>
          <w:tab w:val="left" w:pos="360"/>
        </w:tabs>
        <w:spacing w:after="0" w:line="240" w:lineRule="auto"/>
        <w:rPr>
          <w:rFonts w:ascii="Times New Roman" w:eastAsia="Calibri" w:hAnsi="Times New Roman" w:cs="Times New Roman"/>
          <w:sz w:val="24"/>
          <w:szCs w:val="24"/>
        </w:rPr>
      </w:pPr>
      <w:r w:rsidRPr="00406E0B">
        <w:rPr>
          <w:rFonts w:ascii="Times New Roman" w:eastAsia="Calibri" w:hAnsi="Times New Roman" w:cs="Times New Roman"/>
          <w:sz w:val="24"/>
          <w:szCs w:val="24"/>
        </w:rPr>
        <w:t xml:space="preserve">Katelyn Baron, </w:t>
      </w:r>
      <w:r w:rsidR="00D6560E" w:rsidRPr="00406E0B">
        <w:rPr>
          <w:rFonts w:ascii="Times New Roman" w:eastAsia="Calibri" w:hAnsi="Times New Roman" w:cs="Times New Roman"/>
          <w:sz w:val="24"/>
          <w:szCs w:val="24"/>
        </w:rPr>
        <w:t>MAIOP, APRN, ACNP-BC</w:t>
      </w:r>
      <w:r w:rsidR="00EC3E24" w:rsidRPr="00406E0B">
        <w:rPr>
          <w:rFonts w:ascii="Times New Roman" w:eastAsia="Calibri" w:hAnsi="Times New Roman" w:cs="Times New Roman"/>
          <w:sz w:val="24"/>
          <w:szCs w:val="24"/>
        </w:rPr>
        <w:t>, University of Connecticut</w:t>
      </w:r>
    </w:p>
    <w:p w14:paraId="22A02371" w14:textId="30839351" w:rsidR="00B219AA" w:rsidRPr="00406E0B" w:rsidRDefault="00295841" w:rsidP="00B219AA">
      <w:pPr>
        <w:tabs>
          <w:tab w:val="left" w:pos="360"/>
        </w:tabs>
        <w:spacing w:after="0" w:line="240" w:lineRule="auto"/>
        <w:rPr>
          <w:rFonts w:ascii="Times New Roman" w:eastAsia="Calibri" w:hAnsi="Times New Roman" w:cs="Times New Roman"/>
          <w:sz w:val="24"/>
          <w:szCs w:val="24"/>
        </w:rPr>
      </w:pPr>
      <w:r w:rsidRPr="00406E0B">
        <w:rPr>
          <w:rFonts w:ascii="Times New Roman" w:eastAsia="Calibri" w:hAnsi="Times New Roman" w:cs="Times New Roman"/>
          <w:sz w:val="24"/>
          <w:szCs w:val="24"/>
        </w:rPr>
        <w:t>Sabrina Mangal,</w:t>
      </w:r>
      <w:r w:rsidR="00BC4238" w:rsidRPr="00406E0B">
        <w:rPr>
          <w:rFonts w:ascii="Times New Roman" w:eastAsia="Calibri" w:hAnsi="Times New Roman" w:cs="Times New Roman"/>
          <w:sz w:val="24"/>
          <w:szCs w:val="24"/>
        </w:rPr>
        <w:t xml:space="preserve"> </w:t>
      </w:r>
      <w:r w:rsidR="00B939CB" w:rsidRPr="00406E0B">
        <w:rPr>
          <w:rFonts w:ascii="Times New Roman" w:eastAsia="Calibri" w:hAnsi="Times New Roman" w:cs="Times New Roman"/>
          <w:sz w:val="24"/>
          <w:szCs w:val="24"/>
        </w:rPr>
        <w:t>PhD, RN</w:t>
      </w:r>
      <w:r w:rsidRPr="00406E0B">
        <w:rPr>
          <w:rFonts w:ascii="Times New Roman" w:eastAsia="Calibri" w:hAnsi="Times New Roman" w:cs="Times New Roman"/>
          <w:sz w:val="24"/>
          <w:szCs w:val="24"/>
        </w:rPr>
        <w:t>, Columbia University School of Nursing</w:t>
      </w:r>
    </w:p>
    <w:p w14:paraId="62656DDB" w14:textId="703A004B" w:rsidR="00F50BDD" w:rsidRPr="00406E0B" w:rsidRDefault="00F50BDD" w:rsidP="00B219AA">
      <w:pPr>
        <w:tabs>
          <w:tab w:val="left" w:pos="360"/>
        </w:tabs>
        <w:spacing w:after="0" w:line="240" w:lineRule="auto"/>
        <w:rPr>
          <w:rFonts w:ascii="Times New Roman" w:eastAsia="Calibri" w:hAnsi="Times New Roman" w:cs="Times New Roman"/>
          <w:sz w:val="24"/>
          <w:szCs w:val="24"/>
        </w:rPr>
      </w:pPr>
    </w:p>
    <w:p w14:paraId="24F97338" w14:textId="62CA5D6F" w:rsidR="00F50BDD" w:rsidRPr="00406E0B" w:rsidRDefault="00F50BDD" w:rsidP="005F2B15">
      <w:pPr>
        <w:tabs>
          <w:tab w:val="left" w:pos="360"/>
        </w:tabs>
        <w:spacing w:after="100" w:afterAutospacing="1" w:line="240" w:lineRule="auto"/>
        <w:rPr>
          <w:rFonts w:ascii="Times New Roman" w:eastAsia="Calibri" w:hAnsi="Times New Roman" w:cs="Times New Roman"/>
          <w:b/>
          <w:bCs/>
          <w:sz w:val="24"/>
          <w:szCs w:val="24"/>
          <w:u w:val="single"/>
        </w:rPr>
      </w:pPr>
      <w:r w:rsidRPr="00406E0B">
        <w:rPr>
          <w:rFonts w:ascii="Times New Roman" w:eastAsia="Calibri" w:hAnsi="Times New Roman" w:cs="Times New Roman"/>
          <w:b/>
          <w:bCs/>
          <w:sz w:val="24"/>
          <w:szCs w:val="24"/>
          <w:u w:val="single"/>
        </w:rPr>
        <w:t>IN-PROGRESS MANUSCRIPTS</w:t>
      </w:r>
    </w:p>
    <w:p w14:paraId="54431EF7" w14:textId="73A5A717" w:rsidR="000A1E22" w:rsidRPr="0097293A" w:rsidRDefault="000A1E22" w:rsidP="005F2B15">
      <w:pPr>
        <w:pStyle w:val="ListParagraph"/>
        <w:numPr>
          <w:ilvl w:val="0"/>
          <w:numId w:val="10"/>
        </w:numPr>
        <w:tabs>
          <w:tab w:val="left" w:pos="360"/>
        </w:tabs>
        <w:spacing w:after="120"/>
        <w:rPr>
          <w:rFonts w:ascii="Times New Roman" w:eastAsia="Calibri" w:hAnsi="Times New Roman"/>
          <w:sz w:val="24"/>
        </w:rPr>
      </w:pPr>
      <w:r w:rsidRPr="00406E0B">
        <w:rPr>
          <w:rFonts w:ascii="Times New Roman" w:eastAsia="Calibri" w:hAnsi="Times New Roman"/>
          <w:b/>
          <w:bCs/>
          <w:sz w:val="24"/>
        </w:rPr>
        <w:t>Carter EJ</w:t>
      </w:r>
      <w:r w:rsidRPr="00406E0B">
        <w:rPr>
          <w:rFonts w:ascii="Times New Roman" w:eastAsia="Calibri" w:hAnsi="Times New Roman"/>
          <w:sz w:val="24"/>
        </w:rPr>
        <w:t xml:space="preserve">, </w:t>
      </w:r>
      <w:r w:rsidR="00670B88" w:rsidRPr="00406E0B">
        <w:rPr>
          <w:rFonts w:ascii="Times New Roman" w:eastAsia="Calibri" w:hAnsi="Times New Roman"/>
          <w:sz w:val="24"/>
        </w:rPr>
        <w:t xml:space="preserve">Zavez K, Banfi V, </w:t>
      </w:r>
      <w:r w:rsidRPr="00406E0B">
        <w:rPr>
          <w:rFonts w:ascii="Times New Roman" w:eastAsia="Calibri" w:hAnsi="Times New Roman"/>
          <w:sz w:val="24"/>
        </w:rPr>
        <w:t xml:space="preserve">Banach D, </w:t>
      </w:r>
      <w:r w:rsidR="00670B88" w:rsidRPr="00406E0B">
        <w:rPr>
          <w:rFonts w:ascii="Times New Roman" w:eastAsia="Calibri" w:hAnsi="Times New Roman"/>
          <w:sz w:val="24"/>
        </w:rPr>
        <w:t xml:space="preserve">Balanda M, Smith A. </w:t>
      </w:r>
      <w:r w:rsidRPr="00406E0B">
        <w:rPr>
          <w:rFonts w:ascii="Times New Roman" w:eastAsia="Calibri" w:hAnsi="Times New Roman"/>
          <w:sz w:val="24"/>
        </w:rPr>
        <w:t>Systematic review and meta-analysis of penicillin allergy documentation.</w:t>
      </w:r>
      <w:r w:rsidR="0076407C" w:rsidRPr="00406E0B">
        <w:rPr>
          <w:rFonts w:ascii="Times New Roman" w:eastAsia="Calibri" w:hAnsi="Times New Roman"/>
          <w:sz w:val="24"/>
        </w:rPr>
        <w:t xml:space="preserve"> </w:t>
      </w:r>
      <w:r w:rsidR="00285A9C">
        <w:rPr>
          <w:rFonts w:ascii="Times New Roman" w:eastAsia="Calibri" w:hAnsi="Times New Roman"/>
          <w:i/>
          <w:iCs/>
          <w:sz w:val="24"/>
        </w:rPr>
        <w:t>PLOS ONE</w:t>
      </w:r>
      <w:r w:rsidR="005F2B15" w:rsidRPr="00406E0B">
        <w:rPr>
          <w:rFonts w:ascii="Times New Roman" w:eastAsia="Calibri" w:hAnsi="Times New Roman"/>
          <w:sz w:val="24"/>
        </w:rPr>
        <w:t>.</w:t>
      </w:r>
      <w:r w:rsidRPr="00406E0B">
        <w:rPr>
          <w:rFonts w:ascii="Times New Roman" w:eastAsia="Calibri" w:hAnsi="Times New Roman"/>
          <w:sz w:val="24"/>
        </w:rPr>
        <w:t xml:space="preserve"> </w:t>
      </w:r>
      <w:r w:rsidRPr="005446A9">
        <w:rPr>
          <w:rFonts w:ascii="Times New Roman" w:eastAsia="Calibri" w:hAnsi="Times New Roman"/>
          <w:sz w:val="24"/>
        </w:rPr>
        <w:t>(in-preparation).</w:t>
      </w:r>
      <w:r w:rsidRPr="00406E0B">
        <w:rPr>
          <w:rFonts w:ascii="Times New Roman" w:eastAsia="Calibri" w:hAnsi="Times New Roman"/>
          <w:i/>
          <w:iCs/>
          <w:sz w:val="24"/>
        </w:rPr>
        <w:t xml:space="preserve"> </w:t>
      </w:r>
    </w:p>
    <w:p w14:paraId="75AFC857" w14:textId="3800FFF2" w:rsidR="0097293A" w:rsidRDefault="00885ACF" w:rsidP="005F2B15">
      <w:pPr>
        <w:pStyle w:val="ListParagraph"/>
        <w:numPr>
          <w:ilvl w:val="0"/>
          <w:numId w:val="10"/>
        </w:numPr>
        <w:tabs>
          <w:tab w:val="left" w:pos="360"/>
        </w:tabs>
        <w:spacing w:after="120"/>
        <w:rPr>
          <w:rFonts w:ascii="Times New Roman" w:eastAsia="Calibri" w:hAnsi="Times New Roman"/>
          <w:sz w:val="24"/>
        </w:rPr>
      </w:pPr>
      <w:r>
        <w:rPr>
          <w:rFonts w:ascii="Times New Roman" w:eastAsia="Calibri" w:hAnsi="Times New Roman"/>
          <w:b/>
          <w:bCs/>
          <w:sz w:val="24"/>
        </w:rPr>
        <w:t xml:space="preserve">Carter EJ, </w:t>
      </w:r>
      <w:r>
        <w:rPr>
          <w:rFonts w:ascii="Times New Roman" w:eastAsia="Calibri" w:hAnsi="Times New Roman"/>
          <w:sz w:val="24"/>
        </w:rPr>
        <w:t xml:space="preserve">Monsees E, </w:t>
      </w:r>
      <w:r w:rsidR="002D3078">
        <w:rPr>
          <w:rFonts w:ascii="Times New Roman" w:eastAsia="Calibri" w:hAnsi="Times New Roman"/>
          <w:sz w:val="24"/>
        </w:rPr>
        <w:t xml:space="preserve">Schmidt T, Manning M, Hwang S, </w:t>
      </w:r>
      <w:r w:rsidR="00390EA0">
        <w:rPr>
          <w:rFonts w:ascii="Times New Roman" w:eastAsia="Calibri" w:hAnsi="Times New Roman"/>
          <w:sz w:val="24"/>
        </w:rPr>
        <w:t xml:space="preserve">El Feghaly R, Pogorzelska-Maziarz M. </w:t>
      </w:r>
      <w:r w:rsidR="00656E7E">
        <w:rPr>
          <w:rFonts w:ascii="Times New Roman" w:eastAsia="Calibri" w:hAnsi="Times New Roman"/>
          <w:sz w:val="24"/>
        </w:rPr>
        <w:t xml:space="preserve">Factors Impacting </w:t>
      </w:r>
      <w:r w:rsidR="005446A9">
        <w:rPr>
          <w:rFonts w:ascii="Times New Roman" w:eastAsia="Calibri" w:hAnsi="Times New Roman"/>
          <w:sz w:val="24"/>
        </w:rPr>
        <w:t xml:space="preserve">Pediatric </w:t>
      </w:r>
      <w:r w:rsidR="00656E7E">
        <w:rPr>
          <w:rFonts w:ascii="Times New Roman" w:eastAsia="Calibri" w:hAnsi="Times New Roman"/>
          <w:sz w:val="24"/>
        </w:rPr>
        <w:t xml:space="preserve">Primary Care Prescribers’ Evaluation of Penicillin Allergies: </w:t>
      </w:r>
      <w:r w:rsidR="0095295E">
        <w:rPr>
          <w:rFonts w:ascii="Times New Roman" w:eastAsia="Calibri" w:hAnsi="Times New Roman"/>
          <w:sz w:val="24"/>
        </w:rPr>
        <w:t xml:space="preserve">Findings from a Multisite </w:t>
      </w:r>
      <w:r w:rsidR="004123A4">
        <w:rPr>
          <w:rFonts w:ascii="Times New Roman" w:eastAsia="Calibri" w:hAnsi="Times New Roman"/>
          <w:sz w:val="24"/>
        </w:rPr>
        <w:t xml:space="preserve">Qualitative Study </w:t>
      </w:r>
      <w:r w:rsidR="00656E7E">
        <w:rPr>
          <w:rFonts w:ascii="Times New Roman" w:eastAsia="Calibri" w:hAnsi="Times New Roman"/>
          <w:sz w:val="24"/>
        </w:rPr>
        <w:t xml:space="preserve">Using the Theoretical Domains Framework. </w:t>
      </w:r>
      <w:r w:rsidR="00656E7E">
        <w:rPr>
          <w:rFonts w:ascii="Times New Roman" w:eastAsia="Calibri" w:hAnsi="Times New Roman"/>
          <w:i/>
          <w:iCs/>
          <w:sz w:val="24"/>
        </w:rPr>
        <w:t xml:space="preserve">Pediatrics. </w:t>
      </w:r>
      <w:r w:rsidR="00656E7E">
        <w:rPr>
          <w:rFonts w:ascii="Times New Roman" w:eastAsia="Calibri" w:hAnsi="Times New Roman"/>
          <w:sz w:val="24"/>
        </w:rPr>
        <w:t>(in</w:t>
      </w:r>
      <w:r w:rsidR="005446A9">
        <w:rPr>
          <w:rFonts w:ascii="Times New Roman" w:eastAsia="Calibri" w:hAnsi="Times New Roman"/>
          <w:sz w:val="24"/>
        </w:rPr>
        <w:t xml:space="preserve">-preparation). </w:t>
      </w:r>
    </w:p>
    <w:p w14:paraId="400237F8" w14:textId="3ED3AEC5" w:rsidR="00311B3F" w:rsidRPr="00406E0B" w:rsidRDefault="003777C4" w:rsidP="005F2B15">
      <w:pPr>
        <w:pStyle w:val="ListParagraph"/>
        <w:numPr>
          <w:ilvl w:val="0"/>
          <w:numId w:val="10"/>
        </w:numPr>
        <w:tabs>
          <w:tab w:val="left" w:pos="360"/>
        </w:tabs>
        <w:spacing w:after="120"/>
        <w:rPr>
          <w:rFonts w:ascii="Times New Roman" w:eastAsia="Calibri" w:hAnsi="Times New Roman"/>
          <w:sz w:val="24"/>
        </w:rPr>
      </w:pPr>
      <w:r>
        <w:rPr>
          <w:rFonts w:ascii="Times New Roman" w:eastAsia="Calibri" w:hAnsi="Times New Roman"/>
          <w:sz w:val="24"/>
        </w:rPr>
        <w:t xml:space="preserve">Mistry R, Banach D, </w:t>
      </w:r>
      <w:r w:rsidR="00D07CBF">
        <w:rPr>
          <w:rFonts w:ascii="Times New Roman" w:eastAsia="Calibri" w:hAnsi="Times New Roman"/>
          <w:sz w:val="24"/>
        </w:rPr>
        <w:t xml:space="preserve">Zavez K, Bourassa E, Agbonor B, Williams K, </w:t>
      </w:r>
      <w:r w:rsidR="00D07CBF" w:rsidRPr="00D07CBF">
        <w:rPr>
          <w:rFonts w:ascii="Times New Roman" w:eastAsia="Calibri" w:hAnsi="Times New Roman"/>
          <w:b/>
          <w:bCs/>
          <w:sz w:val="24"/>
        </w:rPr>
        <w:t>Carter EJ</w:t>
      </w:r>
      <w:r w:rsidR="00D07CBF">
        <w:rPr>
          <w:rFonts w:ascii="Times New Roman" w:eastAsia="Calibri" w:hAnsi="Times New Roman"/>
          <w:sz w:val="24"/>
        </w:rPr>
        <w:t xml:space="preserve">. </w:t>
      </w:r>
      <w:r w:rsidR="00713E23">
        <w:rPr>
          <w:rFonts w:ascii="Times New Roman" w:eastAsia="Calibri" w:hAnsi="Times New Roman"/>
          <w:sz w:val="24"/>
        </w:rPr>
        <w:t xml:space="preserve">Student Nurse Preparation to Enact CDC Antibiotic Stewardship Recommendations: Results from a National Survey. </w:t>
      </w:r>
      <w:r w:rsidR="00713E23">
        <w:rPr>
          <w:rFonts w:ascii="Times New Roman" w:eastAsia="Calibri" w:hAnsi="Times New Roman"/>
          <w:i/>
          <w:iCs/>
          <w:sz w:val="24"/>
        </w:rPr>
        <w:t>Clinical Infectious Disease</w:t>
      </w:r>
      <w:r w:rsidR="002629E0">
        <w:rPr>
          <w:rFonts w:ascii="Times New Roman" w:eastAsia="Calibri" w:hAnsi="Times New Roman"/>
          <w:i/>
          <w:iCs/>
          <w:sz w:val="24"/>
        </w:rPr>
        <w:t>s</w:t>
      </w:r>
      <w:r w:rsidR="00713E23">
        <w:rPr>
          <w:rFonts w:ascii="Times New Roman" w:eastAsia="Calibri" w:hAnsi="Times New Roman"/>
          <w:i/>
          <w:iCs/>
          <w:sz w:val="24"/>
        </w:rPr>
        <w:t xml:space="preserve">. </w:t>
      </w:r>
      <w:r w:rsidR="00713E23">
        <w:rPr>
          <w:rFonts w:ascii="Times New Roman" w:eastAsia="Calibri" w:hAnsi="Times New Roman"/>
          <w:sz w:val="24"/>
        </w:rPr>
        <w:t xml:space="preserve">(in-preparation). </w:t>
      </w:r>
      <w:r w:rsidR="00444D19">
        <w:rPr>
          <w:rFonts w:ascii="Times New Roman" w:eastAsia="Calibri" w:hAnsi="Times New Roman"/>
          <w:sz w:val="24"/>
        </w:rPr>
        <w:t xml:space="preserve"> </w:t>
      </w:r>
    </w:p>
    <w:p w14:paraId="5D71DBB7" w14:textId="77777777" w:rsidR="00662F52" w:rsidRPr="00406E0B" w:rsidRDefault="00662F52" w:rsidP="00662F52">
      <w:pPr>
        <w:pStyle w:val="ListParagraph"/>
        <w:rPr>
          <w:rFonts w:ascii="Times New Roman" w:hAnsi="Times New Roman"/>
          <w:b/>
          <w:bCs/>
          <w:sz w:val="24"/>
        </w:rPr>
      </w:pPr>
      <w:bookmarkStart w:id="4" w:name="_Hlk92981647"/>
    </w:p>
    <w:p w14:paraId="14A1F294" w14:textId="721A7AB6" w:rsidR="0005174E" w:rsidRPr="00406E0B" w:rsidRDefault="002C1DAC" w:rsidP="005F2B15">
      <w:pPr>
        <w:tabs>
          <w:tab w:val="left" w:pos="360"/>
        </w:tabs>
        <w:contextualSpacing/>
        <w:rPr>
          <w:rFonts w:ascii="Times New Roman" w:hAnsi="Times New Roman"/>
          <w:b/>
          <w:bCs/>
          <w:sz w:val="24"/>
          <w:u w:val="single"/>
        </w:rPr>
      </w:pPr>
      <w:r w:rsidRPr="00406E0B">
        <w:rPr>
          <w:rFonts w:ascii="Times New Roman" w:hAnsi="Times New Roman"/>
          <w:b/>
          <w:bCs/>
          <w:sz w:val="24"/>
          <w:u w:val="single"/>
        </w:rPr>
        <w:t>PUBLISHED MANUSCRIPTS</w:t>
      </w:r>
    </w:p>
    <w:p w14:paraId="2ECF87FE" w14:textId="683E2435" w:rsidR="00B70EAC" w:rsidRDefault="00B70EAC" w:rsidP="00B70EAC">
      <w:pPr>
        <w:pStyle w:val="ListParagraph"/>
        <w:numPr>
          <w:ilvl w:val="0"/>
          <w:numId w:val="8"/>
        </w:numPr>
        <w:tabs>
          <w:tab w:val="left" w:pos="360"/>
        </w:tabs>
        <w:rPr>
          <w:rFonts w:ascii="Times New Roman" w:eastAsia="Calibri" w:hAnsi="Times New Roman"/>
          <w:sz w:val="24"/>
        </w:rPr>
      </w:pPr>
      <w:r w:rsidRPr="00406E0B">
        <w:rPr>
          <w:rFonts w:ascii="Times New Roman" w:eastAsia="Calibri" w:hAnsi="Times New Roman"/>
          <w:b/>
          <w:bCs/>
          <w:sz w:val="24"/>
        </w:rPr>
        <w:t>Carter EJ</w:t>
      </w:r>
      <w:r w:rsidRPr="00406E0B">
        <w:rPr>
          <w:rFonts w:ascii="Times New Roman" w:eastAsia="Calibri" w:hAnsi="Times New Roman"/>
          <w:sz w:val="24"/>
        </w:rPr>
        <w:t xml:space="preserve">, Zavez K, Schramm C, Zolla MM, Baron K, Banach DB. Multifaceted Implementation Strategy to Improve the Evaluation of Penicillin Allergies in Perioperative Patients: A Feasibility Study. </w:t>
      </w:r>
      <w:r w:rsidRPr="00406E0B">
        <w:rPr>
          <w:rFonts w:ascii="Times New Roman" w:eastAsia="Calibri" w:hAnsi="Times New Roman"/>
          <w:i/>
          <w:iCs/>
          <w:sz w:val="24"/>
        </w:rPr>
        <w:t xml:space="preserve">Infection Control and Hospital Epidemiology. </w:t>
      </w:r>
      <w:r>
        <w:rPr>
          <w:rFonts w:ascii="Times New Roman" w:eastAsia="Calibri" w:hAnsi="Times New Roman"/>
          <w:sz w:val="24"/>
        </w:rPr>
        <w:t>(Accepted)</w:t>
      </w:r>
    </w:p>
    <w:p w14:paraId="5F6E603E" w14:textId="77777777" w:rsidR="00B70EAC" w:rsidRPr="00406E0B" w:rsidRDefault="00B70EAC" w:rsidP="00B70EAC">
      <w:pPr>
        <w:pStyle w:val="ListParagraph"/>
        <w:tabs>
          <w:tab w:val="left" w:pos="360"/>
        </w:tabs>
        <w:ind w:left="360"/>
        <w:rPr>
          <w:rFonts w:ascii="Times New Roman" w:eastAsia="Calibri" w:hAnsi="Times New Roman"/>
          <w:sz w:val="24"/>
        </w:rPr>
      </w:pPr>
    </w:p>
    <w:p w14:paraId="5EC724A9" w14:textId="73C28AB8" w:rsidR="002B7F50" w:rsidRPr="00406E0B" w:rsidRDefault="002B7F50" w:rsidP="00B70EAC">
      <w:pPr>
        <w:pStyle w:val="ListParagraph"/>
        <w:numPr>
          <w:ilvl w:val="0"/>
          <w:numId w:val="8"/>
        </w:numPr>
        <w:tabs>
          <w:tab w:val="left" w:pos="360"/>
        </w:tabs>
        <w:rPr>
          <w:rFonts w:ascii="Times New Roman" w:eastAsia="Calibri" w:hAnsi="Times New Roman"/>
          <w:sz w:val="24"/>
        </w:rPr>
      </w:pPr>
      <w:r w:rsidRPr="00406E0B">
        <w:rPr>
          <w:rFonts w:ascii="Times New Roman" w:eastAsia="Calibri" w:hAnsi="Times New Roman"/>
          <w:b/>
          <w:bCs/>
          <w:sz w:val="24"/>
        </w:rPr>
        <w:t>Carter EJ</w:t>
      </w:r>
      <w:r w:rsidRPr="00406E0B">
        <w:rPr>
          <w:rFonts w:ascii="Times New Roman" w:eastAsia="Calibri" w:hAnsi="Times New Roman"/>
          <w:sz w:val="24"/>
        </w:rPr>
        <w:t xml:space="preserve">, Lau A, Buchanan L, Krol DM, Yan J, Aseltine RH. Accountable care organizations and HPV vaccine uptake: A multilevel analysis.  </w:t>
      </w:r>
      <w:r w:rsidRPr="00406E0B">
        <w:rPr>
          <w:rFonts w:ascii="Times New Roman" w:eastAsia="Calibri" w:hAnsi="Times New Roman"/>
          <w:i/>
          <w:iCs/>
          <w:sz w:val="24"/>
        </w:rPr>
        <w:t xml:space="preserve">The American Journal of Managed Care. </w:t>
      </w:r>
      <w:r w:rsidR="00285A9C">
        <w:rPr>
          <w:rFonts w:ascii="Times New Roman" w:eastAsia="Calibri" w:hAnsi="Times New Roman"/>
          <w:sz w:val="24"/>
        </w:rPr>
        <w:t>(Accepted)</w:t>
      </w:r>
      <w:r w:rsidRPr="00406E0B">
        <w:rPr>
          <w:rFonts w:ascii="Times New Roman" w:eastAsia="Calibri" w:hAnsi="Times New Roman"/>
          <w:i/>
          <w:iCs/>
          <w:sz w:val="24"/>
        </w:rPr>
        <w:t>.</w:t>
      </w:r>
    </w:p>
    <w:p w14:paraId="47A242F7" w14:textId="77777777" w:rsidR="00B70EAC" w:rsidRPr="00B70EAC" w:rsidRDefault="00B70EAC" w:rsidP="00B70EAC">
      <w:pPr>
        <w:pStyle w:val="xxxmsonormal"/>
        <w:shd w:val="clear" w:color="auto" w:fill="FFFFFF"/>
        <w:ind w:left="360"/>
        <w:rPr>
          <w:rFonts w:ascii="Times New Roman" w:hAnsi="Times New Roman" w:cs="Times New Roman"/>
          <w:sz w:val="22"/>
          <w:szCs w:val="22"/>
        </w:rPr>
      </w:pPr>
    </w:p>
    <w:p w14:paraId="54B33900" w14:textId="004137C5" w:rsidR="002E298E" w:rsidRPr="00406E0B" w:rsidRDefault="002E298E" w:rsidP="00B70EAC">
      <w:pPr>
        <w:pStyle w:val="xxxmsonormal"/>
        <w:numPr>
          <w:ilvl w:val="0"/>
          <w:numId w:val="8"/>
        </w:numPr>
        <w:shd w:val="clear" w:color="auto" w:fill="FFFFFF"/>
        <w:rPr>
          <w:rFonts w:ascii="Times New Roman" w:hAnsi="Times New Roman" w:cs="Times New Roman"/>
          <w:sz w:val="22"/>
          <w:szCs w:val="22"/>
        </w:rPr>
      </w:pPr>
      <w:r w:rsidRPr="00406E0B">
        <w:rPr>
          <w:rFonts w:ascii="Times New Roman" w:hAnsi="Times New Roman" w:cs="Times New Roman"/>
          <w:sz w:val="24"/>
          <w:szCs w:val="24"/>
        </w:rPr>
        <w:t xml:space="preserve">Kronish IM, Phillips E, Alcántara C, </w:t>
      </w:r>
      <w:r w:rsidRPr="00406E0B">
        <w:rPr>
          <w:rFonts w:ascii="Times New Roman" w:hAnsi="Times New Roman" w:cs="Times New Roman"/>
          <w:b/>
          <w:bCs/>
          <w:sz w:val="24"/>
          <w:szCs w:val="24"/>
        </w:rPr>
        <w:t>Carter E</w:t>
      </w:r>
      <w:r w:rsidRPr="00406E0B">
        <w:rPr>
          <w:rFonts w:ascii="Times New Roman" w:hAnsi="Times New Roman" w:cs="Times New Roman"/>
          <w:sz w:val="24"/>
          <w:szCs w:val="24"/>
        </w:rPr>
        <w:t xml:space="preserve">, Schwartz JE, Shimbo D, Serafini M, Boyd R, Chang M, Wang X, Razon D, Patel A, Moise N. Effectiveness of a multifaceted implementation strategy to increase out-of-office blood pressure monitoring among patients with new hypertension in the primary care setting: a cluster randomized clinical trial. </w:t>
      </w:r>
      <w:r w:rsidR="00125CBB" w:rsidRPr="00125CBB">
        <w:rPr>
          <w:rFonts w:ascii="Times New Roman" w:hAnsi="Times New Roman" w:cs="Times New Roman"/>
          <w:i/>
          <w:iCs/>
          <w:sz w:val="24"/>
          <w:szCs w:val="24"/>
        </w:rPr>
        <w:t xml:space="preserve">JAMA </w:t>
      </w:r>
      <w:proofErr w:type="spellStart"/>
      <w:r w:rsidR="00125CBB" w:rsidRPr="00125CBB">
        <w:rPr>
          <w:rFonts w:ascii="Times New Roman" w:hAnsi="Times New Roman" w:cs="Times New Roman"/>
          <w:i/>
          <w:iCs/>
          <w:sz w:val="24"/>
          <w:szCs w:val="24"/>
        </w:rPr>
        <w:t>Netw</w:t>
      </w:r>
      <w:proofErr w:type="spellEnd"/>
      <w:r w:rsidR="00125CBB" w:rsidRPr="00125CBB">
        <w:rPr>
          <w:rFonts w:ascii="Times New Roman" w:hAnsi="Times New Roman" w:cs="Times New Roman"/>
          <w:i/>
          <w:iCs/>
          <w:sz w:val="24"/>
          <w:szCs w:val="24"/>
        </w:rPr>
        <w:t xml:space="preserve"> Open. </w:t>
      </w:r>
      <w:r w:rsidR="00125CBB" w:rsidRPr="00125CBB">
        <w:rPr>
          <w:rFonts w:ascii="Times New Roman" w:hAnsi="Times New Roman" w:cs="Times New Roman"/>
          <w:sz w:val="24"/>
          <w:szCs w:val="24"/>
        </w:rPr>
        <w:t>2023 Sep 5;6(9):e2334646.</w:t>
      </w:r>
      <w:r w:rsidR="00125CBB" w:rsidRPr="00125CBB">
        <w:rPr>
          <w:rFonts w:ascii="Times New Roman" w:hAnsi="Times New Roman" w:cs="Times New Roman"/>
          <w:i/>
          <w:iCs/>
          <w:sz w:val="24"/>
          <w:szCs w:val="24"/>
        </w:rPr>
        <w:t xml:space="preserve"> </w:t>
      </w:r>
    </w:p>
    <w:p w14:paraId="7F427663" w14:textId="77777777" w:rsidR="002E298E" w:rsidRPr="00406E0B" w:rsidRDefault="002E298E" w:rsidP="00B70EAC">
      <w:pPr>
        <w:pStyle w:val="ListParagraph"/>
        <w:tabs>
          <w:tab w:val="left" w:pos="360"/>
        </w:tabs>
        <w:ind w:left="360"/>
        <w:contextualSpacing/>
        <w:rPr>
          <w:rFonts w:ascii="Times New Roman" w:hAnsi="Times New Roman"/>
          <w:sz w:val="24"/>
        </w:rPr>
      </w:pPr>
    </w:p>
    <w:p w14:paraId="1D549AF4" w14:textId="1AC4D2AE" w:rsidR="002E298E" w:rsidRPr="00406E0B" w:rsidRDefault="0049188B" w:rsidP="00B70EAC">
      <w:pPr>
        <w:pStyle w:val="ListParagraph"/>
        <w:numPr>
          <w:ilvl w:val="0"/>
          <w:numId w:val="8"/>
        </w:numPr>
        <w:tabs>
          <w:tab w:val="left" w:pos="360"/>
        </w:tabs>
        <w:contextualSpacing/>
        <w:rPr>
          <w:rFonts w:ascii="Times New Roman" w:hAnsi="Times New Roman"/>
          <w:sz w:val="24"/>
        </w:rPr>
      </w:pPr>
      <w:r w:rsidRPr="00406E0B">
        <w:rPr>
          <w:rFonts w:ascii="Times New Roman" w:hAnsi="Times New Roman"/>
          <w:b/>
          <w:bCs/>
          <w:sz w:val="24"/>
        </w:rPr>
        <w:t>Carter EJ</w:t>
      </w:r>
      <w:r w:rsidRPr="00406E0B">
        <w:rPr>
          <w:rFonts w:ascii="Times New Roman" w:hAnsi="Times New Roman"/>
          <w:sz w:val="24"/>
        </w:rPr>
        <w:t>, Zavez K, Rogers SC, deMayo R, Harel O, Gerber JS, Aseltine RH. Documented Penicillin Allergies on Antibiotic Selection at Pediatric Emergency Department Visits. Pediatric Emergency Care. 2023 Aug 8:10-97.</w:t>
      </w:r>
    </w:p>
    <w:p w14:paraId="4F4FDECB" w14:textId="77777777" w:rsidR="0049188B" w:rsidRPr="00406E0B" w:rsidRDefault="0049188B" w:rsidP="003D7CD2">
      <w:pPr>
        <w:tabs>
          <w:tab w:val="left" w:pos="360"/>
        </w:tabs>
        <w:spacing w:after="0" w:line="240" w:lineRule="auto"/>
        <w:contextualSpacing/>
        <w:rPr>
          <w:rFonts w:ascii="Times New Roman" w:hAnsi="Times New Roman"/>
          <w:sz w:val="24"/>
        </w:rPr>
      </w:pPr>
    </w:p>
    <w:p w14:paraId="264FEBCD" w14:textId="6037BE8C" w:rsidR="00394AB8" w:rsidRPr="00406E0B" w:rsidRDefault="008D4577" w:rsidP="003D7CD2">
      <w:pPr>
        <w:pStyle w:val="ListParagraph"/>
        <w:numPr>
          <w:ilvl w:val="0"/>
          <w:numId w:val="8"/>
        </w:numPr>
        <w:tabs>
          <w:tab w:val="left" w:pos="360"/>
        </w:tabs>
        <w:contextualSpacing/>
        <w:rPr>
          <w:rFonts w:ascii="Times New Roman" w:hAnsi="Times New Roman"/>
          <w:sz w:val="24"/>
        </w:rPr>
      </w:pPr>
      <w:r w:rsidRPr="00406E0B">
        <w:rPr>
          <w:rFonts w:ascii="Times New Roman" w:hAnsi="Times New Roman"/>
          <w:b/>
          <w:bCs/>
          <w:sz w:val="24"/>
        </w:rPr>
        <w:lastRenderedPageBreak/>
        <w:t>Carter EJ</w:t>
      </w:r>
      <w:r w:rsidRPr="00406E0B">
        <w:rPr>
          <w:rFonts w:ascii="Times New Roman" w:hAnsi="Times New Roman"/>
          <w:sz w:val="24"/>
        </w:rPr>
        <w:t>, Schramm C, Baron K, Zolla M, Zavez K</w:t>
      </w:r>
      <w:r w:rsidR="0032405F" w:rsidRPr="00406E0B">
        <w:rPr>
          <w:rFonts w:ascii="Times New Roman" w:hAnsi="Times New Roman"/>
          <w:sz w:val="24"/>
        </w:rPr>
        <w:t xml:space="preserve">, Banach D. </w:t>
      </w:r>
      <w:r w:rsidR="003B7289" w:rsidRPr="00406E0B">
        <w:rPr>
          <w:rFonts w:ascii="Times New Roman" w:hAnsi="Times New Roman"/>
          <w:sz w:val="24"/>
        </w:rPr>
        <w:t xml:space="preserve">Perceived Usefulness of a Mnemonic to Improve Nurses’ Evaluation of Reported Penicillin Allergies. </w:t>
      </w:r>
      <w:r w:rsidR="008D64BE" w:rsidRPr="00406E0B">
        <w:rPr>
          <w:rFonts w:ascii="Times New Roman" w:hAnsi="Times New Roman"/>
          <w:sz w:val="24"/>
        </w:rPr>
        <w:t xml:space="preserve">Antimicrobial Stewardship &amp; Healthcare Epidemiology. </w:t>
      </w:r>
      <w:r w:rsidR="00330295" w:rsidRPr="00406E0B">
        <w:rPr>
          <w:rFonts w:ascii="Times New Roman" w:hAnsi="Times New Roman"/>
          <w:sz w:val="24"/>
        </w:rPr>
        <w:t>2023</w:t>
      </w:r>
      <w:r w:rsidR="00DB791B" w:rsidRPr="00406E0B">
        <w:rPr>
          <w:rFonts w:ascii="Times New Roman" w:hAnsi="Times New Roman"/>
          <w:sz w:val="24"/>
        </w:rPr>
        <w:t xml:space="preserve"> 3(1): e124.</w:t>
      </w:r>
      <w:r w:rsidR="003B7289" w:rsidRPr="00406E0B">
        <w:rPr>
          <w:rFonts w:ascii="Times New Roman" w:hAnsi="Times New Roman"/>
          <w:sz w:val="24"/>
        </w:rPr>
        <w:t xml:space="preserve"> </w:t>
      </w:r>
    </w:p>
    <w:p w14:paraId="75CD9ED4" w14:textId="31CF7ACC" w:rsidR="00394AB8" w:rsidRPr="00406E0B" w:rsidRDefault="00394AB8" w:rsidP="00394AB8">
      <w:pPr>
        <w:pStyle w:val="ListParagraph"/>
        <w:tabs>
          <w:tab w:val="left" w:pos="360"/>
        </w:tabs>
        <w:ind w:left="360"/>
        <w:contextualSpacing/>
        <w:rPr>
          <w:rFonts w:ascii="Times New Roman" w:hAnsi="Times New Roman"/>
          <w:sz w:val="24"/>
        </w:rPr>
      </w:pPr>
      <w:r w:rsidRPr="00406E0B">
        <w:rPr>
          <w:rFonts w:ascii="Times New Roman" w:hAnsi="Times New Roman"/>
          <w:sz w:val="24"/>
        </w:rPr>
        <w:t>*Mnemonic received over 20,000 Twitter views.</w:t>
      </w:r>
    </w:p>
    <w:p w14:paraId="0DA6AA44" w14:textId="77777777" w:rsidR="00ED7032" w:rsidRPr="00406E0B" w:rsidRDefault="00ED7032" w:rsidP="00ED7032">
      <w:pPr>
        <w:pStyle w:val="ListParagraph"/>
        <w:rPr>
          <w:rFonts w:ascii="Times New Roman" w:hAnsi="Times New Roman"/>
          <w:b/>
          <w:bCs/>
          <w:sz w:val="24"/>
        </w:rPr>
      </w:pPr>
    </w:p>
    <w:p w14:paraId="0291184F" w14:textId="16658741" w:rsidR="00363EB1" w:rsidRPr="00406E0B" w:rsidRDefault="004F01F2" w:rsidP="00363EB1">
      <w:pPr>
        <w:pStyle w:val="ListParagraph"/>
        <w:numPr>
          <w:ilvl w:val="0"/>
          <w:numId w:val="8"/>
        </w:numPr>
        <w:tabs>
          <w:tab w:val="left" w:pos="360"/>
        </w:tabs>
        <w:contextualSpacing/>
        <w:rPr>
          <w:rFonts w:ascii="Times New Roman" w:hAnsi="Times New Roman"/>
          <w:sz w:val="24"/>
        </w:rPr>
      </w:pPr>
      <w:r w:rsidRPr="00406E0B">
        <w:rPr>
          <w:rFonts w:ascii="Times New Roman" w:hAnsi="Times New Roman"/>
          <w:b/>
          <w:bCs/>
          <w:sz w:val="24"/>
        </w:rPr>
        <w:t xml:space="preserve">Carter EJ, </w:t>
      </w:r>
      <w:r w:rsidRPr="00406E0B">
        <w:rPr>
          <w:rFonts w:ascii="Times New Roman" w:hAnsi="Times New Roman"/>
          <w:sz w:val="24"/>
        </w:rPr>
        <w:t xml:space="preserve">Shang J, George M, DeForge C, Mackson G, Palace ZJ, Stone P. Nursing home residents’ experiences and perceptions of antibiotic use: A qualitative descriptive study. American Journal of Infection Control. 2023 Feb 1;51(2):159-62. </w:t>
      </w:r>
    </w:p>
    <w:p w14:paraId="21DB6D00" w14:textId="77777777" w:rsidR="00363EB1" w:rsidRPr="00406E0B" w:rsidRDefault="00363EB1" w:rsidP="00363EB1">
      <w:pPr>
        <w:pStyle w:val="ListParagraph"/>
        <w:tabs>
          <w:tab w:val="left" w:pos="360"/>
        </w:tabs>
        <w:ind w:left="360"/>
        <w:contextualSpacing/>
        <w:rPr>
          <w:rFonts w:ascii="Times New Roman" w:hAnsi="Times New Roman"/>
          <w:sz w:val="24"/>
        </w:rPr>
      </w:pPr>
    </w:p>
    <w:p w14:paraId="343B413E" w14:textId="7C9A0DB0" w:rsidR="0005634A" w:rsidRPr="00406E0B" w:rsidRDefault="0005634A" w:rsidP="00363EB1">
      <w:pPr>
        <w:pStyle w:val="ListParagraph"/>
        <w:numPr>
          <w:ilvl w:val="0"/>
          <w:numId w:val="8"/>
        </w:numPr>
        <w:tabs>
          <w:tab w:val="left" w:pos="360"/>
        </w:tabs>
        <w:contextualSpacing/>
        <w:rPr>
          <w:rFonts w:ascii="Times New Roman" w:hAnsi="Times New Roman"/>
          <w:sz w:val="24"/>
        </w:rPr>
      </w:pPr>
      <w:r w:rsidRPr="00406E0B">
        <w:rPr>
          <w:rFonts w:ascii="Times New Roman" w:hAnsi="Times New Roman"/>
          <w:sz w:val="24"/>
        </w:rPr>
        <w:t xml:space="preserve">Dykes PC, Curtin-Bowen M, Lipsitz S, Franz C, Adelman J, Adkison L, Bogaisky M, Carroll D, </w:t>
      </w:r>
      <w:r w:rsidRPr="00406E0B">
        <w:rPr>
          <w:rFonts w:ascii="Times New Roman" w:hAnsi="Times New Roman"/>
          <w:b/>
          <w:bCs/>
          <w:sz w:val="24"/>
        </w:rPr>
        <w:t>Carter E</w:t>
      </w:r>
      <w:r w:rsidRPr="00406E0B">
        <w:rPr>
          <w:rFonts w:ascii="Times New Roman" w:hAnsi="Times New Roman"/>
          <w:sz w:val="24"/>
        </w:rPr>
        <w:t xml:space="preserve">, Herlihy L, Lindros ME. Cost of Inpatient Falls and Cost-Benefit Analysis of Implementation of an Evidence-Based Fall Prevention Program. JAMA Health Forum 2023 Jan 6 (Vol. 4, No. 1, pp. e225125-e225125). </w:t>
      </w:r>
    </w:p>
    <w:p w14:paraId="6042BF43" w14:textId="77777777" w:rsidR="0005634A" w:rsidRPr="00406E0B" w:rsidRDefault="0005634A" w:rsidP="0005634A">
      <w:pPr>
        <w:pStyle w:val="ListParagraph"/>
        <w:rPr>
          <w:rFonts w:ascii="Times New Roman" w:hAnsi="Times New Roman"/>
          <w:b/>
          <w:bCs/>
          <w:sz w:val="24"/>
        </w:rPr>
      </w:pPr>
    </w:p>
    <w:p w14:paraId="42614532" w14:textId="6DCBC647" w:rsidR="00363EB1" w:rsidRPr="00406E0B" w:rsidRDefault="00363EB1" w:rsidP="00363EB1">
      <w:pPr>
        <w:pStyle w:val="ListParagraph"/>
        <w:numPr>
          <w:ilvl w:val="0"/>
          <w:numId w:val="8"/>
        </w:numPr>
        <w:tabs>
          <w:tab w:val="left" w:pos="360"/>
        </w:tabs>
        <w:contextualSpacing/>
        <w:rPr>
          <w:rFonts w:ascii="Times New Roman" w:hAnsi="Times New Roman"/>
          <w:sz w:val="24"/>
        </w:rPr>
      </w:pPr>
      <w:r w:rsidRPr="00406E0B">
        <w:rPr>
          <w:rFonts w:ascii="Times New Roman" w:hAnsi="Times New Roman"/>
          <w:b/>
          <w:bCs/>
          <w:sz w:val="24"/>
        </w:rPr>
        <w:t>Carter EJ</w:t>
      </w:r>
      <w:r w:rsidRPr="00406E0B">
        <w:rPr>
          <w:rFonts w:ascii="Times New Roman" w:hAnsi="Times New Roman"/>
          <w:sz w:val="24"/>
        </w:rPr>
        <w:t>, Kaman K, Baron K, Miller M, Krol DM, Harpalani D, Aseltine RH, Pagoto S. Parent-reported penicillin allergies in children: A qualitative study. American Journal of Infection Control. 2023 Jan 1;51(1):56-61.</w:t>
      </w:r>
    </w:p>
    <w:p w14:paraId="75D1E165" w14:textId="77777777" w:rsidR="0000225A" w:rsidRPr="00406E0B" w:rsidRDefault="0000225A" w:rsidP="0000225A">
      <w:pPr>
        <w:pStyle w:val="ListParagraph"/>
        <w:tabs>
          <w:tab w:val="left" w:pos="360"/>
        </w:tabs>
        <w:ind w:left="360"/>
        <w:contextualSpacing/>
        <w:rPr>
          <w:rFonts w:ascii="Times New Roman" w:hAnsi="Times New Roman"/>
          <w:sz w:val="24"/>
        </w:rPr>
      </w:pPr>
    </w:p>
    <w:p w14:paraId="0508ED76" w14:textId="1116061D" w:rsidR="00F34BEF" w:rsidRPr="00406E0B" w:rsidRDefault="00F34BEF" w:rsidP="0005174E">
      <w:pPr>
        <w:pStyle w:val="ListParagraph"/>
        <w:numPr>
          <w:ilvl w:val="0"/>
          <w:numId w:val="8"/>
        </w:numPr>
        <w:tabs>
          <w:tab w:val="left" w:pos="360"/>
        </w:tabs>
        <w:contextualSpacing/>
        <w:rPr>
          <w:rFonts w:ascii="Times New Roman" w:hAnsi="Times New Roman"/>
          <w:sz w:val="24"/>
        </w:rPr>
      </w:pPr>
      <w:bookmarkStart w:id="5" w:name="_Hlk102124347"/>
      <w:r w:rsidRPr="00406E0B">
        <w:rPr>
          <w:rFonts w:ascii="Times New Roman" w:hAnsi="Times New Roman"/>
          <w:sz w:val="24"/>
        </w:rPr>
        <w:t xml:space="preserve">S Mangal, A Arcia, </w:t>
      </w:r>
      <w:r w:rsidRPr="00406E0B">
        <w:rPr>
          <w:rFonts w:ascii="Times New Roman" w:hAnsi="Times New Roman"/>
          <w:b/>
          <w:bCs/>
          <w:sz w:val="24"/>
        </w:rPr>
        <w:t>Carter EJ</w:t>
      </w:r>
      <w:r w:rsidRPr="00406E0B">
        <w:rPr>
          <w:rFonts w:ascii="Times New Roman" w:hAnsi="Times New Roman"/>
          <w:sz w:val="24"/>
        </w:rPr>
        <w:t xml:space="preserve">. Environmental Scan of Parent-Facing Health Information about Antibiotics in US Children’s Hospital Websites. </w:t>
      </w:r>
      <w:r w:rsidR="0043487E" w:rsidRPr="00406E0B">
        <w:rPr>
          <w:rFonts w:ascii="Times New Roman" w:hAnsi="Times New Roman"/>
          <w:i/>
          <w:iCs/>
          <w:sz w:val="24"/>
        </w:rPr>
        <w:t>J Pediatric Infect Dis Soc</w:t>
      </w:r>
      <w:r w:rsidR="007C56E8" w:rsidRPr="00406E0B">
        <w:rPr>
          <w:rFonts w:ascii="Times New Roman" w:hAnsi="Times New Roman"/>
          <w:i/>
          <w:iCs/>
          <w:sz w:val="24"/>
        </w:rPr>
        <w:t>.</w:t>
      </w:r>
      <w:r w:rsidR="00BD52D4" w:rsidRPr="00406E0B">
        <w:rPr>
          <w:rFonts w:ascii="Times New Roman" w:hAnsi="Times New Roman"/>
          <w:i/>
          <w:iCs/>
          <w:sz w:val="24"/>
        </w:rPr>
        <w:t xml:space="preserve"> </w:t>
      </w:r>
      <w:r w:rsidR="00BD52D4" w:rsidRPr="00406E0B">
        <w:rPr>
          <w:rFonts w:ascii="Times New Roman" w:hAnsi="Times New Roman"/>
          <w:sz w:val="24"/>
        </w:rPr>
        <w:t>2022;11(6)</w:t>
      </w:r>
      <w:r w:rsidR="00BC6753" w:rsidRPr="00406E0B">
        <w:rPr>
          <w:rFonts w:ascii="Times New Roman" w:hAnsi="Times New Roman"/>
          <w:sz w:val="24"/>
        </w:rPr>
        <w:t>:</w:t>
      </w:r>
      <w:r w:rsidR="00BC6753" w:rsidRPr="00406E0B">
        <w:rPr>
          <w:rFonts w:ascii="Segoe UI" w:eastAsiaTheme="minorHAnsi" w:hAnsi="Segoe UI" w:cs="Segoe UI"/>
          <w:color w:val="5B616B"/>
          <w:szCs w:val="22"/>
          <w:shd w:val="clear" w:color="auto" w:fill="FFFFFF"/>
        </w:rPr>
        <w:t xml:space="preserve"> </w:t>
      </w:r>
      <w:r w:rsidR="00BC6753" w:rsidRPr="00406E0B">
        <w:rPr>
          <w:rFonts w:ascii="Times New Roman" w:hAnsi="Times New Roman"/>
          <w:sz w:val="24"/>
        </w:rPr>
        <w:t>291-294</w:t>
      </w:r>
      <w:r w:rsidR="00BD52D4" w:rsidRPr="00406E0B">
        <w:rPr>
          <w:rFonts w:ascii="Times New Roman" w:hAnsi="Times New Roman"/>
          <w:sz w:val="24"/>
        </w:rPr>
        <w:t>.</w:t>
      </w:r>
    </w:p>
    <w:bookmarkEnd w:id="4"/>
    <w:p w14:paraId="7937DA89" w14:textId="77777777" w:rsidR="00F34BEF" w:rsidRPr="00406E0B" w:rsidRDefault="00F34BEF" w:rsidP="00F34BEF">
      <w:pPr>
        <w:pStyle w:val="ListParagraph"/>
        <w:tabs>
          <w:tab w:val="left" w:pos="360"/>
        </w:tabs>
        <w:ind w:left="360"/>
        <w:contextualSpacing/>
        <w:rPr>
          <w:rFonts w:ascii="Times New Roman" w:hAnsi="Times New Roman"/>
          <w:sz w:val="24"/>
        </w:rPr>
      </w:pPr>
    </w:p>
    <w:p w14:paraId="410AC664" w14:textId="3781EB0C" w:rsidR="00EC3E24" w:rsidRPr="00406E0B" w:rsidRDefault="00EC3E24" w:rsidP="0005174E">
      <w:pPr>
        <w:pStyle w:val="ListParagraph"/>
        <w:numPr>
          <w:ilvl w:val="0"/>
          <w:numId w:val="8"/>
        </w:numPr>
        <w:tabs>
          <w:tab w:val="left" w:pos="360"/>
        </w:tabs>
        <w:contextualSpacing/>
        <w:rPr>
          <w:rFonts w:ascii="Times New Roman" w:hAnsi="Times New Roman"/>
          <w:sz w:val="24"/>
        </w:rPr>
      </w:pPr>
      <w:r w:rsidRPr="00406E0B">
        <w:rPr>
          <w:rFonts w:ascii="Times New Roman" w:hAnsi="Times New Roman"/>
          <w:sz w:val="24"/>
        </w:rPr>
        <w:t xml:space="preserve">Manning ML, Pogorzelska-Maziarz M, Hou C, Vyas N, Kraemer M, </w:t>
      </w:r>
      <w:r w:rsidRPr="00406E0B">
        <w:rPr>
          <w:rFonts w:ascii="Times New Roman" w:hAnsi="Times New Roman"/>
          <w:b/>
          <w:bCs/>
          <w:sz w:val="24"/>
        </w:rPr>
        <w:t>Carter E</w:t>
      </w:r>
      <w:r w:rsidRPr="00406E0B">
        <w:rPr>
          <w:rFonts w:ascii="Times New Roman" w:hAnsi="Times New Roman"/>
          <w:sz w:val="24"/>
        </w:rPr>
        <w:t xml:space="preserve">, Monsees E. A Novel Framework to Guide Antibiotic Stewardship Nursing Practice. </w:t>
      </w:r>
      <w:bookmarkStart w:id="6" w:name="_Hlk82422570"/>
      <w:r w:rsidR="00274691" w:rsidRPr="00406E0B">
        <w:rPr>
          <w:rFonts w:ascii="Times New Roman" w:hAnsi="Times New Roman"/>
          <w:i/>
          <w:iCs/>
          <w:sz w:val="24"/>
        </w:rPr>
        <w:t>Am J Infect Control</w:t>
      </w:r>
      <w:r w:rsidRPr="00406E0B">
        <w:rPr>
          <w:rFonts w:ascii="Times New Roman" w:hAnsi="Times New Roman"/>
          <w:i/>
          <w:iCs/>
          <w:sz w:val="24"/>
        </w:rPr>
        <w:t>.</w:t>
      </w:r>
      <w:bookmarkEnd w:id="6"/>
      <w:r w:rsidRPr="00406E0B">
        <w:rPr>
          <w:rFonts w:ascii="Times New Roman" w:hAnsi="Times New Roman"/>
          <w:i/>
          <w:iCs/>
          <w:sz w:val="24"/>
        </w:rPr>
        <w:t xml:space="preserve"> </w:t>
      </w:r>
      <w:r w:rsidRPr="00406E0B">
        <w:rPr>
          <w:rFonts w:ascii="Times New Roman" w:hAnsi="Times New Roman"/>
          <w:sz w:val="24"/>
        </w:rPr>
        <w:t>2022;50(1)</w:t>
      </w:r>
      <w:r w:rsidR="00866C3E" w:rsidRPr="00406E0B">
        <w:rPr>
          <w:rFonts w:ascii="Times New Roman" w:hAnsi="Times New Roman"/>
          <w:sz w:val="24"/>
        </w:rPr>
        <w:t>:99-104</w:t>
      </w:r>
      <w:r w:rsidRPr="00406E0B">
        <w:rPr>
          <w:rFonts w:ascii="Times New Roman" w:hAnsi="Times New Roman"/>
          <w:sz w:val="24"/>
        </w:rPr>
        <w:t xml:space="preserve">. </w:t>
      </w:r>
    </w:p>
    <w:p w14:paraId="525E7C69" w14:textId="77777777" w:rsidR="00EC3E24" w:rsidRPr="00406E0B" w:rsidRDefault="00EC3E24" w:rsidP="00EC3E24">
      <w:pPr>
        <w:pStyle w:val="ListParagraph"/>
        <w:tabs>
          <w:tab w:val="left" w:pos="360"/>
        </w:tabs>
        <w:ind w:left="360"/>
        <w:contextualSpacing/>
        <w:rPr>
          <w:rFonts w:ascii="Times New Roman" w:hAnsi="Times New Roman"/>
          <w:sz w:val="24"/>
        </w:rPr>
      </w:pPr>
    </w:p>
    <w:p w14:paraId="27AB0C7E" w14:textId="2B92D407" w:rsidR="0039704B" w:rsidRPr="00406E0B" w:rsidRDefault="0039704B" w:rsidP="0005174E">
      <w:pPr>
        <w:pStyle w:val="ListParagraph"/>
        <w:numPr>
          <w:ilvl w:val="0"/>
          <w:numId w:val="8"/>
        </w:numPr>
        <w:tabs>
          <w:tab w:val="left" w:pos="360"/>
        </w:tabs>
        <w:contextualSpacing/>
        <w:rPr>
          <w:rFonts w:ascii="Times New Roman" w:hAnsi="Times New Roman"/>
          <w:sz w:val="24"/>
        </w:rPr>
      </w:pPr>
      <w:r w:rsidRPr="00406E0B">
        <w:rPr>
          <w:rFonts w:ascii="Times New Roman" w:hAnsi="Times New Roman"/>
          <w:sz w:val="24"/>
        </w:rPr>
        <w:t xml:space="preserve">Mangal S, </w:t>
      </w:r>
      <w:r w:rsidRPr="00406E0B">
        <w:rPr>
          <w:rFonts w:ascii="Times New Roman" w:hAnsi="Times New Roman"/>
          <w:b/>
          <w:bCs/>
          <w:sz w:val="24"/>
        </w:rPr>
        <w:t>Carter EJ,</w:t>
      </w:r>
      <w:r w:rsidRPr="00406E0B">
        <w:rPr>
          <w:rFonts w:ascii="Times New Roman" w:hAnsi="Times New Roman"/>
          <w:sz w:val="24"/>
        </w:rPr>
        <w:t xml:space="preserve"> Arcia A. Developing an Educational Resource for Parents on Pediatric Catheter-Associated Urinary Tract Infection (CAUTI) Prevention. </w:t>
      </w:r>
      <w:r w:rsidR="00D86F99" w:rsidRPr="00406E0B">
        <w:rPr>
          <w:rFonts w:ascii="Times New Roman" w:hAnsi="Times New Roman"/>
          <w:sz w:val="24"/>
        </w:rPr>
        <w:t xml:space="preserve"> </w:t>
      </w:r>
      <w:r w:rsidR="00274691" w:rsidRPr="00406E0B">
        <w:rPr>
          <w:rFonts w:ascii="Times New Roman" w:hAnsi="Times New Roman"/>
          <w:i/>
          <w:iCs/>
          <w:sz w:val="24"/>
        </w:rPr>
        <w:t>Am J Infect Control</w:t>
      </w:r>
      <w:r w:rsidRPr="00406E0B">
        <w:rPr>
          <w:rFonts w:ascii="Times New Roman" w:hAnsi="Times New Roman"/>
          <w:i/>
          <w:iCs/>
          <w:sz w:val="24"/>
        </w:rPr>
        <w:t xml:space="preserve">. </w:t>
      </w:r>
      <w:r w:rsidR="00D1075E" w:rsidRPr="00406E0B">
        <w:rPr>
          <w:rFonts w:ascii="Times New Roman" w:hAnsi="Times New Roman"/>
          <w:sz w:val="24"/>
        </w:rPr>
        <w:t>2022</w:t>
      </w:r>
      <w:r w:rsidR="003113BE" w:rsidRPr="00406E0B">
        <w:rPr>
          <w:rFonts w:ascii="Times New Roman" w:hAnsi="Times New Roman"/>
          <w:sz w:val="24"/>
        </w:rPr>
        <w:t>;50(4)</w:t>
      </w:r>
      <w:r w:rsidR="004556DB" w:rsidRPr="00406E0B">
        <w:rPr>
          <w:rFonts w:ascii="Times New Roman" w:hAnsi="Times New Roman"/>
          <w:sz w:val="24"/>
        </w:rPr>
        <w:t>:400-408</w:t>
      </w:r>
      <w:r w:rsidR="003113BE" w:rsidRPr="00406E0B">
        <w:rPr>
          <w:rFonts w:ascii="Times New Roman" w:hAnsi="Times New Roman"/>
          <w:sz w:val="24"/>
        </w:rPr>
        <w:t>.</w:t>
      </w:r>
    </w:p>
    <w:p w14:paraId="43F88FB8" w14:textId="77777777" w:rsidR="001C027C" w:rsidRPr="00406E0B" w:rsidRDefault="001C027C" w:rsidP="001C027C">
      <w:pPr>
        <w:pStyle w:val="ListParagraph"/>
        <w:tabs>
          <w:tab w:val="left" w:pos="360"/>
        </w:tabs>
        <w:ind w:left="360"/>
        <w:contextualSpacing/>
        <w:rPr>
          <w:rFonts w:ascii="Times New Roman" w:hAnsi="Times New Roman"/>
          <w:sz w:val="24"/>
        </w:rPr>
      </w:pPr>
    </w:p>
    <w:p w14:paraId="40249520" w14:textId="4A5857C3" w:rsidR="0016284D" w:rsidRPr="00406E0B" w:rsidRDefault="0016284D" w:rsidP="0005174E">
      <w:pPr>
        <w:pStyle w:val="ListParagraph"/>
        <w:numPr>
          <w:ilvl w:val="0"/>
          <w:numId w:val="8"/>
        </w:numPr>
        <w:tabs>
          <w:tab w:val="left" w:pos="360"/>
        </w:tabs>
        <w:contextualSpacing/>
        <w:rPr>
          <w:rFonts w:ascii="Times New Roman" w:hAnsi="Times New Roman"/>
          <w:sz w:val="24"/>
        </w:rPr>
      </w:pPr>
      <w:bookmarkStart w:id="7" w:name="_Hlk82422585"/>
      <w:r w:rsidRPr="00406E0B">
        <w:rPr>
          <w:rFonts w:ascii="Times New Roman" w:hAnsi="Times New Roman"/>
          <w:sz w:val="24"/>
        </w:rPr>
        <w:t xml:space="preserve">Mangal S, Pho A, Arcia A, </w:t>
      </w:r>
      <w:r w:rsidRPr="00406E0B">
        <w:rPr>
          <w:rFonts w:ascii="Times New Roman" w:hAnsi="Times New Roman"/>
          <w:b/>
          <w:bCs/>
          <w:sz w:val="24"/>
        </w:rPr>
        <w:t>Carter EJ</w:t>
      </w:r>
      <w:r w:rsidRPr="00406E0B">
        <w:rPr>
          <w:rFonts w:ascii="Times New Roman" w:hAnsi="Times New Roman"/>
          <w:sz w:val="24"/>
        </w:rPr>
        <w:t xml:space="preserve">. </w:t>
      </w:r>
      <w:bookmarkEnd w:id="7"/>
      <w:r w:rsidRPr="00406E0B">
        <w:rPr>
          <w:rFonts w:ascii="Times New Roman" w:hAnsi="Times New Roman"/>
          <w:sz w:val="24"/>
        </w:rPr>
        <w:t xml:space="preserve">Patient and Family Engagement in Catheter-Associated Urinary Tract Infection (CAUTI) Prevention: A Systematic Review. </w:t>
      </w:r>
      <w:proofErr w:type="spellStart"/>
      <w:r w:rsidRPr="00406E0B">
        <w:rPr>
          <w:rFonts w:ascii="Times New Roman" w:hAnsi="Times New Roman"/>
          <w:i/>
          <w:iCs/>
          <w:sz w:val="24"/>
        </w:rPr>
        <w:t>Jt</w:t>
      </w:r>
      <w:proofErr w:type="spellEnd"/>
      <w:r w:rsidRPr="00406E0B">
        <w:rPr>
          <w:rFonts w:ascii="Times New Roman" w:hAnsi="Times New Roman"/>
          <w:i/>
          <w:iCs/>
          <w:sz w:val="24"/>
        </w:rPr>
        <w:t xml:space="preserve"> Comm J Qual Patient </w:t>
      </w:r>
      <w:proofErr w:type="spellStart"/>
      <w:r w:rsidRPr="00406E0B">
        <w:rPr>
          <w:rFonts w:ascii="Times New Roman" w:hAnsi="Times New Roman"/>
          <w:i/>
          <w:iCs/>
          <w:sz w:val="24"/>
        </w:rPr>
        <w:t>Saf</w:t>
      </w:r>
      <w:proofErr w:type="spellEnd"/>
      <w:r w:rsidRPr="00406E0B">
        <w:rPr>
          <w:rFonts w:ascii="Times New Roman" w:hAnsi="Times New Roman"/>
          <w:sz w:val="24"/>
        </w:rPr>
        <w:t xml:space="preserve">. </w:t>
      </w:r>
      <w:r w:rsidR="00D86F99" w:rsidRPr="00406E0B">
        <w:rPr>
          <w:rFonts w:ascii="Times New Roman" w:hAnsi="Times New Roman"/>
          <w:sz w:val="24"/>
        </w:rPr>
        <w:t>2021;47(9)</w:t>
      </w:r>
      <w:r w:rsidR="002E67BC" w:rsidRPr="00406E0B">
        <w:rPr>
          <w:rFonts w:ascii="Times New Roman" w:hAnsi="Times New Roman"/>
          <w:sz w:val="24"/>
        </w:rPr>
        <w:t>:591-603.</w:t>
      </w:r>
    </w:p>
    <w:p w14:paraId="4696ED93" w14:textId="77777777" w:rsidR="0016284D" w:rsidRPr="00406E0B" w:rsidRDefault="0016284D" w:rsidP="0016284D">
      <w:pPr>
        <w:pStyle w:val="ListParagraph"/>
        <w:tabs>
          <w:tab w:val="left" w:pos="360"/>
        </w:tabs>
        <w:ind w:left="360"/>
        <w:contextualSpacing/>
        <w:rPr>
          <w:rFonts w:ascii="Times New Roman" w:hAnsi="Times New Roman"/>
          <w:sz w:val="24"/>
        </w:rPr>
      </w:pPr>
    </w:p>
    <w:p w14:paraId="2CB10852" w14:textId="23ABD837" w:rsidR="00594158" w:rsidRPr="00406E0B" w:rsidRDefault="00594158" w:rsidP="0005174E">
      <w:pPr>
        <w:pStyle w:val="ListParagraph"/>
        <w:numPr>
          <w:ilvl w:val="0"/>
          <w:numId w:val="8"/>
        </w:numPr>
        <w:tabs>
          <w:tab w:val="left" w:pos="360"/>
        </w:tabs>
        <w:contextualSpacing/>
        <w:rPr>
          <w:rFonts w:ascii="Times New Roman" w:hAnsi="Times New Roman"/>
          <w:sz w:val="24"/>
        </w:rPr>
      </w:pPr>
      <w:r w:rsidRPr="00406E0B">
        <w:rPr>
          <w:rFonts w:ascii="Times New Roman" w:hAnsi="Times New Roman"/>
          <w:b/>
          <w:bCs/>
          <w:sz w:val="24"/>
        </w:rPr>
        <w:t>Carter, EJ</w:t>
      </w:r>
      <w:r w:rsidRPr="00406E0B">
        <w:rPr>
          <w:rFonts w:ascii="Times New Roman" w:hAnsi="Times New Roman"/>
          <w:sz w:val="24"/>
        </w:rPr>
        <w:t xml:space="preserve">, Usseglio, J., Pahlevan-Ibrekic, C., Vose, C., Rivera, R. R., &amp; Larson, E. Differentiating research and quality Improvement activities: A scoping Review and Implications for clinical scholarship. </w:t>
      </w:r>
      <w:r w:rsidRPr="00406E0B">
        <w:rPr>
          <w:rFonts w:ascii="Times New Roman" w:hAnsi="Times New Roman"/>
          <w:i/>
          <w:iCs/>
          <w:sz w:val="24"/>
        </w:rPr>
        <w:t xml:space="preserve">J Clin </w:t>
      </w:r>
      <w:proofErr w:type="spellStart"/>
      <w:r w:rsidRPr="00406E0B">
        <w:rPr>
          <w:rFonts w:ascii="Times New Roman" w:hAnsi="Times New Roman"/>
          <w:i/>
          <w:iCs/>
          <w:sz w:val="24"/>
        </w:rPr>
        <w:t>Nurs</w:t>
      </w:r>
      <w:proofErr w:type="spellEnd"/>
      <w:r w:rsidRPr="00406E0B">
        <w:rPr>
          <w:rFonts w:ascii="Times New Roman" w:hAnsi="Times New Roman"/>
          <w:sz w:val="24"/>
        </w:rPr>
        <w:t>.</w:t>
      </w:r>
      <w:r w:rsidR="00094A41" w:rsidRPr="00406E0B">
        <w:rPr>
          <w:rFonts w:ascii="Times New Roman" w:hAnsi="Times New Roman"/>
          <w:sz w:val="24"/>
        </w:rPr>
        <w:t xml:space="preserve"> 2021;3</w:t>
      </w:r>
      <w:r w:rsidR="00624042" w:rsidRPr="00406E0B">
        <w:rPr>
          <w:rFonts w:ascii="Times New Roman" w:hAnsi="Times New Roman"/>
          <w:sz w:val="24"/>
        </w:rPr>
        <w:t>0(17</w:t>
      </w:r>
      <w:r w:rsidR="005A6BD1" w:rsidRPr="00406E0B">
        <w:rPr>
          <w:rFonts w:ascii="Times New Roman" w:hAnsi="Times New Roman"/>
          <w:sz w:val="24"/>
        </w:rPr>
        <w:t>)</w:t>
      </w:r>
      <w:r w:rsidR="00423C6A" w:rsidRPr="00406E0B">
        <w:rPr>
          <w:rFonts w:ascii="Times New Roman" w:hAnsi="Times New Roman"/>
          <w:sz w:val="24"/>
        </w:rPr>
        <w:t>:2480-2488</w:t>
      </w:r>
      <w:r w:rsidR="00624042" w:rsidRPr="00406E0B">
        <w:rPr>
          <w:rFonts w:ascii="Times New Roman" w:hAnsi="Times New Roman"/>
          <w:sz w:val="24"/>
        </w:rPr>
        <w:t>.</w:t>
      </w:r>
    </w:p>
    <w:bookmarkEnd w:id="5"/>
    <w:p w14:paraId="357DB6E2" w14:textId="77777777" w:rsidR="00594158" w:rsidRPr="00406E0B" w:rsidRDefault="00594158" w:rsidP="00594158">
      <w:pPr>
        <w:pStyle w:val="ListParagraph"/>
        <w:tabs>
          <w:tab w:val="left" w:pos="360"/>
        </w:tabs>
        <w:ind w:left="360"/>
        <w:contextualSpacing/>
        <w:rPr>
          <w:rFonts w:ascii="Times New Roman" w:hAnsi="Times New Roman"/>
          <w:sz w:val="24"/>
        </w:rPr>
      </w:pPr>
    </w:p>
    <w:p w14:paraId="1D168D5E" w14:textId="50FA82EE" w:rsidR="003F2166" w:rsidRPr="00406E0B" w:rsidRDefault="003F2166" w:rsidP="0005174E">
      <w:pPr>
        <w:pStyle w:val="ListParagraph"/>
        <w:numPr>
          <w:ilvl w:val="0"/>
          <w:numId w:val="8"/>
        </w:numPr>
        <w:tabs>
          <w:tab w:val="left" w:pos="360"/>
        </w:tabs>
        <w:contextualSpacing/>
        <w:rPr>
          <w:rFonts w:ascii="Times New Roman" w:hAnsi="Times New Roman"/>
          <w:sz w:val="24"/>
        </w:rPr>
      </w:pPr>
      <w:r w:rsidRPr="00406E0B">
        <w:rPr>
          <w:rFonts w:ascii="Times New Roman" w:hAnsi="Times New Roman"/>
          <w:b/>
          <w:sz w:val="24"/>
        </w:rPr>
        <w:t>Carter EJ</w:t>
      </w:r>
      <w:r w:rsidRPr="00406E0B">
        <w:rPr>
          <w:rFonts w:ascii="Times New Roman" w:hAnsi="Times New Roman"/>
          <w:sz w:val="24"/>
        </w:rPr>
        <w:t>, Cato KD, Rivera RR, Kulage KM, Liu J, Vose C, Larson E.</w:t>
      </w:r>
      <w:r w:rsidRPr="00406E0B">
        <w:t xml:space="preserve"> </w:t>
      </w:r>
      <w:r w:rsidRPr="00406E0B">
        <w:rPr>
          <w:rFonts w:ascii="Times New Roman" w:hAnsi="Times New Roman"/>
          <w:sz w:val="24"/>
        </w:rPr>
        <w:t xml:space="preserve">Programmatic details and outcomes of an academic-practice research fellowship for clinical nurses. </w:t>
      </w:r>
      <w:r w:rsidRPr="00406E0B">
        <w:rPr>
          <w:rFonts w:ascii="Times New Roman" w:hAnsi="Times New Roman"/>
          <w:i/>
          <w:sz w:val="24"/>
        </w:rPr>
        <w:t xml:space="preserve">Appl </w:t>
      </w:r>
      <w:proofErr w:type="spellStart"/>
      <w:r w:rsidRPr="00406E0B">
        <w:rPr>
          <w:rFonts w:ascii="Times New Roman" w:hAnsi="Times New Roman"/>
          <w:i/>
          <w:sz w:val="24"/>
        </w:rPr>
        <w:t>Nurs</w:t>
      </w:r>
      <w:proofErr w:type="spellEnd"/>
      <w:r w:rsidRPr="00406E0B">
        <w:rPr>
          <w:rFonts w:ascii="Times New Roman" w:hAnsi="Times New Roman"/>
          <w:i/>
          <w:sz w:val="24"/>
        </w:rPr>
        <w:t xml:space="preserve"> Res.</w:t>
      </w:r>
      <w:r w:rsidR="00B939CB" w:rsidRPr="00406E0B">
        <w:rPr>
          <w:rFonts w:ascii="Times New Roman" w:hAnsi="Times New Roman"/>
          <w:sz w:val="24"/>
        </w:rPr>
        <w:t xml:space="preserve"> 202</w:t>
      </w:r>
      <w:r w:rsidR="0016284D" w:rsidRPr="00406E0B">
        <w:rPr>
          <w:rFonts w:ascii="Times New Roman" w:hAnsi="Times New Roman"/>
          <w:sz w:val="24"/>
        </w:rPr>
        <w:t>0</w:t>
      </w:r>
      <w:r w:rsidR="00B939CB" w:rsidRPr="00406E0B">
        <w:rPr>
          <w:rFonts w:ascii="Times New Roman" w:hAnsi="Times New Roman"/>
          <w:sz w:val="24"/>
        </w:rPr>
        <w:t>;55.</w:t>
      </w:r>
    </w:p>
    <w:p w14:paraId="053A11C3" w14:textId="77777777" w:rsidR="003F2166" w:rsidRPr="00406E0B" w:rsidRDefault="003F2166" w:rsidP="003F2166">
      <w:pPr>
        <w:pStyle w:val="ListParagraph"/>
        <w:tabs>
          <w:tab w:val="left" w:pos="360"/>
        </w:tabs>
        <w:ind w:left="360"/>
        <w:contextualSpacing/>
        <w:rPr>
          <w:rFonts w:ascii="Times New Roman" w:hAnsi="Times New Roman"/>
          <w:sz w:val="24"/>
        </w:rPr>
      </w:pPr>
    </w:p>
    <w:p w14:paraId="5C3F87CF" w14:textId="7CDEEDBD" w:rsidR="00812729" w:rsidRPr="00406E0B" w:rsidRDefault="00812729" w:rsidP="0005174E">
      <w:pPr>
        <w:pStyle w:val="ListParagraph"/>
        <w:numPr>
          <w:ilvl w:val="0"/>
          <w:numId w:val="8"/>
        </w:numPr>
        <w:tabs>
          <w:tab w:val="left" w:pos="0"/>
          <w:tab w:val="left" w:pos="360"/>
        </w:tabs>
        <w:contextualSpacing/>
        <w:rPr>
          <w:rFonts w:ascii="Times New Roman" w:hAnsi="Times New Roman"/>
          <w:sz w:val="24"/>
        </w:rPr>
      </w:pPr>
      <w:r w:rsidRPr="00406E0B">
        <w:rPr>
          <w:rFonts w:ascii="Times New Roman" w:hAnsi="Times New Roman"/>
          <w:sz w:val="24"/>
        </w:rPr>
        <w:t xml:space="preserve">Dykes PC, Burns Z, Adelman J, et al. Evaluation of a Patient-Centered Fall-Prevention Tool Kit to Reduce Falls and Injuries: A Nonrandomized Controlled Trial. </w:t>
      </w:r>
      <w:r w:rsidRPr="00406E0B">
        <w:rPr>
          <w:rFonts w:ascii="Times New Roman" w:hAnsi="Times New Roman"/>
          <w:i/>
          <w:iCs/>
          <w:sz w:val="24"/>
        </w:rPr>
        <w:t xml:space="preserve">JAMA </w:t>
      </w:r>
      <w:proofErr w:type="spellStart"/>
      <w:r w:rsidRPr="00406E0B">
        <w:rPr>
          <w:rFonts w:ascii="Times New Roman" w:hAnsi="Times New Roman"/>
          <w:i/>
          <w:iCs/>
          <w:sz w:val="24"/>
        </w:rPr>
        <w:t>Netw</w:t>
      </w:r>
      <w:proofErr w:type="spellEnd"/>
      <w:r w:rsidRPr="00406E0B">
        <w:rPr>
          <w:rFonts w:ascii="Times New Roman" w:hAnsi="Times New Roman"/>
          <w:i/>
          <w:iCs/>
          <w:sz w:val="24"/>
        </w:rPr>
        <w:t xml:space="preserve"> Open</w:t>
      </w:r>
      <w:r w:rsidR="004E5EF7" w:rsidRPr="00406E0B">
        <w:rPr>
          <w:rFonts w:ascii="Times New Roman" w:hAnsi="Times New Roman"/>
          <w:i/>
          <w:iCs/>
          <w:sz w:val="24"/>
        </w:rPr>
        <w:t>.</w:t>
      </w:r>
      <w:r w:rsidRPr="00406E0B">
        <w:rPr>
          <w:rFonts w:ascii="Times New Roman" w:hAnsi="Times New Roman"/>
          <w:sz w:val="24"/>
        </w:rPr>
        <w:t xml:space="preserve"> 2020;3:e2025889.</w:t>
      </w:r>
    </w:p>
    <w:p w14:paraId="4F628420" w14:textId="77777777" w:rsidR="00812729" w:rsidRPr="00406E0B" w:rsidRDefault="00812729" w:rsidP="00812729">
      <w:pPr>
        <w:pStyle w:val="ListParagraph"/>
        <w:tabs>
          <w:tab w:val="left" w:pos="0"/>
          <w:tab w:val="left" w:pos="360"/>
        </w:tabs>
        <w:ind w:left="360"/>
        <w:contextualSpacing/>
        <w:rPr>
          <w:rFonts w:ascii="Times New Roman" w:hAnsi="Times New Roman"/>
          <w:sz w:val="24"/>
        </w:rPr>
      </w:pPr>
    </w:p>
    <w:p w14:paraId="3338640A" w14:textId="366DF60A" w:rsidR="003F2166" w:rsidRPr="00406E0B" w:rsidRDefault="003F2166" w:rsidP="0005174E">
      <w:pPr>
        <w:pStyle w:val="ListParagraph"/>
        <w:numPr>
          <w:ilvl w:val="0"/>
          <w:numId w:val="8"/>
        </w:numPr>
        <w:tabs>
          <w:tab w:val="left" w:pos="0"/>
          <w:tab w:val="left" w:pos="360"/>
        </w:tabs>
        <w:contextualSpacing/>
        <w:rPr>
          <w:rFonts w:ascii="Times New Roman" w:hAnsi="Times New Roman"/>
          <w:sz w:val="24"/>
        </w:rPr>
      </w:pPr>
      <w:r w:rsidRPr="00406E0B">
        <w:rPr>
          <w:rFonts w:ascii="Times New Roman" w:hAnsi="Times New Roman"/>
          <w:sz w:val="24"/>
        </w:rPr>
        <w:t xml:space="preserve">Moise N, Phillips E, </w:t>
      </w:r>
      <w:r w:rsidRPr="00406E0B">
        <w:rPr>
          <w:rFonts w:ascii="Times New Roman" w:hAnsi="Times New Roman"/>
          <w:b/>
          <w:sz w:val="24"/>
        </w:rPr>
        <w:t>Carter EJ</w:t>
      </w:r>
      <w:r w:rsidRPr="00406E0B">
        <w:rPr>
          <w:rFonts w:ascii="Times New Roman" w:hAnsi="Times New Roman"/>
          <w:sz w:val="24"/>
        </w:rPr>
        <w:t xml:space="preserve">, Alcantara C, Julian J, </w:t>
      </w:r>
      <w:proofErr w:type="spellStart"/>
      <w:r w:rsidRPr="00406E0B">
        <w:rPr>
          <w:rFonts w:ascii="Times New Roman" w:hAnsi="Times New Roman"/>
          <w:sz w:val="24"/>
        </w:rPr>
        <w:t>Thanataveerat</w:t>
      </w:r>
      <w:proofErr w:type="spellEnd"/>
      <w:r w:rsidRPr="00406E0B">
        <w:rPr>
          <w:rFonts w:ascii="Times New Roman" w:hAnsi="Times New Roman"/>
          <w:sz w:val="24"/>
        </w:rPr>
        <w:t xml:space="preserve"> </w:t>
      </w:r>
      <w:proofErr w:type="spellStart"/>
      <w:r w:rsidRPr="00406E0B">
        <w:rPr>
          <w:rFonts w:ascii="Times New Roman" w:hAnsi="Times New Roman"/>
          <w:sz w:val="24"/>
        </w:rPr>
        <w:t>A,Schwartz</w:t>
      </w:r>
      <w:proofErr w:type="spellEnd"/>
      <w:r w:rsidRPr="00406E0B">
        <w:rPr>
          <w:rFonts w:ascii="Times New Roman" w:hAnsi="Times New Roman"/>
          <w:sz w:val="24"/>
        </w:rPr>
        <w:t xml:space="preserve"> JE, Ye S, Duran A, Shimbo D, Kronish</w:t>
      </w:r>
      <w:r w:rsidR="00091F07" w:rsidRPr="00406E0B">
        <w:rPr>
          <w:rFonts w:ascii="Times New Roman" w:hAnsi="Times New Roman"/>
          <w:sz w:val="24"/>
        </w:rPr>
        <w:t xml:space="preserve"> </w:t>
      </w:r>
      <w:r w:rsidRPr="00406E0B">
        <w:rPr>
          <w:rFonts w:ascii="Times New Roman" w:hAnsi="Times New Roman"/>
          <w:sz w:val="24"/>
        </w:rPr>
        <w:t xml:space="preserve">I. Design and study protocol for a cluster randomized trial of a multifaceted implementation strategy to increase the uptake of the USPSTF hypertension screening recommendations: The EMBRACE Study. </w:t>
      </w:r>
      <w:r w:rsidRPr="00406E0B">
        <w:rPr>
          <w:rFonts w:ascii="Times New Roman" w:hAnsi="Times New Roman"/>
          <w:i/>
          <w:sz w:val="24"/>
        </w:rPr>
        <w:t xml:space="preserve">Implement Sci. </w:t>
      </w:r>
      <w:r w:rsidR="0016284D" w:rsidRPr="00406E0B">
        <w:rPr>
          <w:rFonts w:ascii="Times New Roman" w:hAnsi="Times New Roman"/>
          <w:sz w:val="24"/>
        </w:rPr>
        <w:t>2020(15).</w:t>
      </w:r>
    </w:p>
    <w:p w14:paraId="135F04F6" w14:textId="77777777" w:rsidR="003F2166" w:rsidRPr="00406E0B" w:rsidRDefault="003F2166" w:rsidP="003F2166">
      <w:pPr>
        <w:pStyle w:val="ListParagraph"/>
        <w:rPr>
          <w:rFonts w:ascii="Times New Roman" w:hAnsi="Times New Roman"/>
          <w:sz w:val="24"/>
        </w:rPr>
      </w:pPr>
    </w:p>
    <w:p w14:paraId="28277328" w14:textId="0C4D0F37" w:rsidR="00CE6A60" w:rsidRPr="00406E0B" w:rsidRDefault="00CE6A60" w:rsidP="0005174E">
      <w:pPr>
        <w:pStyle w:val="ListParagraph"/>
        <w:numPr>
          <w:ilvl w:val="0"/>
          <w:numId w:val="8"/>
        </w:numPr>
        <w:tabs>
          <w:tab w:val="left" w:pos="360"/>
        </w:tabs>
        <w:contextualSpacing/>
        <w:rPr>
          <w:rFonts w:ascii="Times New Roman" w:hAnsi="Times New Roman"/>
          <w:sz w:val="24"/>
        </w:rPr>
      </w:pPr>
      <w:r w:rsidRPr="00406E0B">
        <w:rPr>
          <w:rFonts w:ascii="Times New Roman" w:hAnsi="Times New Roman"/>
          <w:b/>
          <w:bCs/>
          <w:sz w:val="24"/>
        </w:rPr>
        <w:t>Carter EJ</w:t>
      </w:r>
      <w:r w:rsidRPr="00406E0B">
        <w:rPr>
          <w:rFonts w:ascii="Times New Roman" w:hAnsi="Times New Roman"/>
          <w:sz w:val="24"/>
        </w:rPr>
        <w:t xml:space="preserve">, Khasnabish S, Adelman JS, Bogaisky M, Lindros ME, Alfieri L, Scanlan M, Hurley A, Duckworth M, Shelley A, Cato K, Yu SP, Carroll DL, Jackson E, Lipsitz S, Bates DW, Dykes PC. Adoption of a Patient-Tailored Fall Prevention Program in Academic Health Systems: A Qualitative Study of Barriers and Facilitators. </w:t>
      </w:r>
      <w:r w:rsidRPr="00406E0B">
        <w:rPr>
          <w:rFonts w:ascii="Times New Roman" w:hAnsi="Times New Roman"/>
          <w:i/>
          <w:iCs/>
          <w:sz w:val="24"/>
        </w:rPr>
        <w:t>OBM Geriatrics</w:t>
      </w:r>
      <w:r w:rsidR="003B0309" w:rsidRPr="00406E0B">
        <w:rPr>
          <w:rFonts w:ascii="Times New Roman" w:hAnsi="Times New Roman"/>
          <w:i/>
          <w:iCs/>
          <w:sz w:val="24"/>
        </w:rPr>
        <w:t>.</w:t>
      </w:r>
      <w:r w:rsidRPr="00406E0B">
        <w:rPr>
          <w:rFonts w:ascii="Times New Roman" w:hAnsi="Times New Roman"/>
          <w:i/>
          <w:iCs/>
          <w:sz w:val="24"/>
        </w:rPr>
        <w:t xml:space="preserve"> </w:t>
      </w:r>
      <w:r w:rsidRPr="00406E0B">
        <w:rPr>
          <w:rFonts w:ascii="Times New Roman" w:hAnsi="Times New Roman"/>
          <w:sz w:val="24"/>
        </w:rPr>
        <w:t>2020;4(2):15</w:t>
      </w:r>
      <w:r w:rsidR="001D0C05" w:rsidRPr="00406E0B">
        <w:rPr>
          <w:rFonts w:ascii="Times New Roman" w:hAnsi="Times New Roman"/>
          <w:sz w:val="24"/>
        </w:rPr>
        <w:t>.</w:t>
      </w:r>
    </w:p>
    <w:p w14:paraId="0C798779" w14:textId="77777777" w:rsidR="00CE6A60" w:rsidRPr="00406E0B" w:rsidRDefault="00CE6A60" w:rsidP="00CE6A60">
      <w:pPr>
        <w:pStyle w:val="ListParagraph"/>
        <w:rPr>
          <w:rFonts w:ascii="Times New Roman" w:hAnsi="Times New Roman"/>
          <w:b/>
          <w:sz w:val="24"/>
        </w:rPr>
      </w:pPr>
    </w:p>
    <w:p w14:paraId="7DBF97C6" w14:textId="2B99037C" w:rsidR="001010FD" w:rsidRPr="00406E0B" w:rsidRDefault="005D13C4" w:rsidP="0005174E">
      <w:pPr>
        <w:pStyle w:val="ListParagraph"/>
        <w:numPr>
          <w:ilvl w:val="0"/>
          <w:numId w:val="8"/>
        </w:numPr>
        <w:tabs>
          <w:tab w:val="left" w:pos="360"/>
        </w:tabs>
        <w:contextualSpacing/>
        <w:rPr>
          <w:rFonts w:ascii="Times New Roman" w:hAnsi="Times New Roman"/>
          <w:sz w:val="24"/>
        </w:rPr>
      </w:pPr>
      <w:r w:rsidRPr="00406E0B">
        <w:rPr>
          <w:rFonts w:ascii="Times New Roman" w:hAnsi="Times New Roman"/>
          <w:b/>
          <w:sz w:val="24"/>
        </w:rPr>
        <w:t xml:space="preserve">Carter EJ, </w:t>
      </w:r>
      <w:r w:rsidRPr="00406E0B">
        <w:rPr>
          <w:rFonts w:ascii="Times New Roman" w:hAnsi="Times New Roman"/>
          <w:sz w:val="24"/>
        </w:rPr>
        <w:t xml:space="preserve">Hessels A, Cato KD, Sun CJ, Bevin C, </w:t>
      </w:r>
      <w:r w:rsidR="001345BD" w:rsidRPr="00406E0B">
        <w:rPr>
          <w:rFonts w:ascii="Times New Roman" w:hAnsi="Times New Roman"/>
          <w:sz w:val="24"/>
        </w:rPr>
        <w:t xml:space="preserve">Rivera RR, </w:t>
      </w:r>
      <w:r w:rsidRPr="00406E0B">
        <w:rPr>
          <w:rFonts w:ascii="Times New Roman" w:hAnsi="Times New Roman"/>
          <w:sz w:val="24"/>
        </w:rPr>
        <w:t xml:space="preserve">Larson EL. Evaluation of the Joint Nurse Scientist Role across academia and practice. </w:t>
      </w:r>
      <w:proofErr w:type="spellStart"/>
      <w:r w:rsidRPr="00406E0B">
        <w:rPr>
          <w:rFonts w:ascii="Times New Roman" w:hAnsi="Times New Roman"/>
          <w:i/>
          <w:sz w:val="24"/>
        </w:rPr>
        <w:t>Nur</w:t>
      </w:r>
      <w:r w:rsidR="00AB3449" w:rsidRPr="00406E0B">
        <w:rPr>
          <w:rFonts w:ascii="Times New Roman" w:hAnsi="Times New Roman"/>
          <w:i/>
          <w:sz w:val="24"/>
        </w:rPr>
        <w:t>s</w:t>
      </w:r>
      <w:proofErr w:type="spellEnd"/>
      <w:r w:rsidRPr="00406E0B">
        <w:rPr>
          <w:rFonts w:ascii="Times New Roman" w:hAnsi="Times New Roman"/>
          <w:i/>
          <w:sz w:val="24"/>
        </w:rPr>
        <w:t xml:space="preserve"> Outlook.</w:t>
      </w:r>
      <w:r w:rsidR="001010FD" w:rsidRPr="00406E0B">
        <w:rPr>
          <w:rFonts w:ascii="Times New Roman" w:hAnsi="Times New Roman"/>
          <w:i/>
          <w:sz w:val="24"/>
        </w:rPr>
        <w:t xml:space="preserve"> </w:t>
      </w:r>
      <w:r w:rsidR="001010FD" w:rsidRPr="00406E0B">
        <w:rPr>
          <w:rFonts w:ascii="Times New Roman" w:hAnsi="Times New Roman"/>
          <w:sz w:val="24"/>
        </w:rPr>
        <w:t>2020;68(3):261-269.</w:t>
      </w:r>
    </w:p>
    <w:p w14:paraId="47209A09" w14:textId="77777777" w:rsidR="001010FD" w:rsidRPr="00406E0B" w:rsidRDefault="001010FD" w:rsidP="001010FD">
      <w:pPr>
        <w:pStyle w:val="ListParagraph"/>
        <w:tabs>
          <w:tab w:val="left" w:pos="360"/>
        </w:tabs>
        <w:ind w:left="360"/>
        <w:contextualSpacing/>
        <w:rPr>
          <w:rFonts w:ascii="Times New Roman" w:hAnsi="Times New Roman"/>
          <w:sz w:val="24"/>
        </w:rPr>
      </w:pPr>
    </w:p>
    <w:p w14:paraId="42F083D3" w14:textId="77777777" w:rsidR="001010FD" w:rsidRPr="00406E0B" w:rsidRDefault="001010FD" w:rsidP="0005174E">
      <w:pPr>
        <w:pStyle w:val="ListParagraph"/>
        <w:numPr>
          <w:ilvl w:val="0"/>
          <w:numId w:val="8"/>
        </w:numPr>
        <w:tabs>
          <w:tab w:val="left" w:pos="360"/>
        </w:tabs>
        <w:contextualSpacing/>
        <w:rPr>
          <w:rFonts w:ascii="Times New Roman" w:hAnsi="Times New Roman"/>
          <w:sz w:val="24"/>
        </w:rPr>
      </w:pPr>
      <w:r w:rsidRPr="00406E0B">
        <w:rPr>
          <w:rFonts w:ascii="Times New Roman" w:hAnsi="Times New Roman"/>
          <w:b/>
          <w:sz w:val="24"/>
        </w:rPr>
        <w:t xml:space="preserve">Carter EJ, </w:t>
      </w:r>
      <w:r w:rsidRPr="00406E0B">
        <w:rPr>
          <w:rFonts w:ascii="Times New Roman" w:hAnsi="Times New Roman"/>
          <w:sz w:val="24"/>
        </w:rPr>
        <w:t xml:space="preserve">Montalvo W, Hicks A, Liu J, Cato KD. The Jonas Scholars Program-Evaluation of a decade-long program to advance doctoral-prepared nurses. </w:t>
      </w:r>
      <w:proofErr w:type="spellStart"/>
      <w:r w:rsidRPr="00406E0B">
        <w:rPr>
          <w:rFonts w:ascii="Times New Roman" w:hAnsi="Times New Roman"/>
          <w:i/>
          <w:sz w:val="24"/>
        </w:rPr>
        <w:t>Nurs</w:t>
      </w:r>
      <w:proofErr w:type="spellEnd"/>
      <w:r w:rsidRPr="00406E0B">
        <w:rPr>
          <w:rFonts w:ascii="Times New Roman" w:hAnsi="Times New Roman"/>
          <w:i/>
          <w:sz w:val="24"/>
        </w:rPr>
        <w:t xml:space="preserve"> Outlook. </w:t>
      </w:r>
      <w:r w:rsidRPr="00406E0B">
        <w:rPr>
          <w:rFonts w:ascii="Times New Roman" w:hAnsi="Times New Roman"/>
          <w:sz w:val="24"/>
        </w:rPr>
        <w:t>2020;68(3):365-370.</w:t>
      </w:r>
    </w:p>
    <w:p w14:paraId="2F984D94" w14:textId="77777777" w:rsidR="001010FD" w:rsidRPr="00406E0B" w:rsidRDefault="001010FD" w:rsidP="001010FD">
      <w:pPr>
        <w:pStyle w:val="ListParagraph"/>
        <w:rPr>
          <w:rFonts w:ascii="Times New Roman" w:hAnsi="Times New Roman"/>
          <w:sz w:val="24"/>
        </w:rPr>
      </w:pPr>
    </w:p>
    <w:p w14:paraId="06B7FD63" w14:textId="034D691C" w:rsidR="001026BC" w:rsidRPr="00406E0B" w:rsidRDefault="001026BC" w:rsidP="0005174E">
      <w:pPr>
        <w:pStyle w:val="ListParagraph"/>
        <w:numPr>
          <w:ilvl w:val="0"/>
          <w:numId w:val="8"/>
        </w:numPr>
        <w:tabs>
          <w:tab w:val="left" w:pos="360"/>
        </w:tabs>
        <w:contextualSpacing/>
        <w:rPr>
          <w:rFonts w:ascii="Times New Roman" w:hAnsi="Times New Roman"/>
          <w:sz w:val="24"/>
        </w:rPr>
      </w:pPr>
      <w:r w:rsidRPr="00406E0B">
        <w:rPr>
          <w:rFonts w:ascii="Times New Roman" w:hAnsi="Times New Roman"/>
          <w:sz w:val="24"/>
        </w:rPr>
        <w:t xml:space="preserve">Pogorzelska-Maziarz M, </w:t>
      </w:r>
      <w:r w:rsidRPr="00406E0B">
        <w:rPr>
          <w:rFonts w:ascii="Times New Roman" w:hAnsi="Times New Roman"/>
          <w:b/>
          <w:bCs/>
          <w:sz w:val="24"/>
        </w:rPr>
        <w:t>Carter EJ</w:t>
      </w:r>
      <w:r w:rsidRPr="00406E0B">
        <w:rPr>
          <w:rFonts w:ascii="Times New Roman" w:hAnsi="Times New Roman"/>
          <w:sz w:val="24"/>
        </w:rPr>
        <w:t xml:space="preserve">, Monsees E, Manning ML. Infection preventionists role in antimicrobial stewardship: Survey of APIC members. </w:t>
      </w:r>
      <w:r w:rsidRPr="00406E0B">
        <w:rPr>
          <w:rFonts w:ascii="Times New Roman" w:hAnsi="Times New Roman"/>
          <w:i/>
          <w:iCs/>
          <w:sz w:val="24"/>
        </w:rPr>
        <w:t>Am J Infect Control</w:t>
      </w:r>
      <w:r w:rsidR="003B0309" w:rsidRPr="00406E0B">
        <w:rPr>
          <w:rFonts w:ascii="Times New Roman" w:hAnsi="Times New Roman"/>
          <w:i/>
          <w:iCs/>
          <w:sz w:val="24"/>
        </w:rPr>
        <w:t>.</w:t>
      </w:r>
      <w:r w:rsidRPr="00406E0B">
        <w:rPr>
          <w:rFonts w:ascii="Times New Roman" w:hAnsi="Times New Roman"/>
          <w:i/>
          <w:iCs/>
          <w:sz w:val="24"/>
        </w:rPr>
        <w:t xml:space="preserve"> </w:t>
      </w:r>
      <w:r w:rsidRPr="00406E0B">
        <w:rPr>
          <w:rFonts w:ascii="Times New Roman" w:hAnsi="Times New Roman"/>
          <w:sz w:val="24"/>
        </w:rPr>
        <w:t>2020;48:584-6.</w:t>
      </w:r>
    </w:p>
    <w:p w14:paraId="7B9B0FBF" w14:textId="77777777" w:rsidR="001026BC" w:rsidRPr="00406E0B" w:rsidRDefault="001026BC" w:rsidP="001026BC">
      <w:pPr>
        <w:pStyle w:val="ListParagraph"/>
        <w:tabs>
          <w:tab w:val="left" w:pos="0"/>
          <w:tab w:val="left" w:pos="360"/>
        </w:tabs>
        <w:ind w:left="360"/>
        <w:contextualSpacing/>
        <w:rPr>
          <w:rFonts w:ascii="Times New Roman" w:hAnsi="Times New Roman"/>
          <w:sz w:val="24"/>
        </w:rPr>
      </w:pPr>
    </w:p>
    <w:p w14:paraId="325F2960" w14:textId="32EAFA8F" w:rsidR="001E7511" w:rsidRPr="00406E0B" w:rsidRDefault="001E7511" w:rsidP="0005174E">
      <w:pPr>
        <w:pStyle w:val="ListParagraph"/>
        <w:numPr>
          <w:ilvl w:val="0"/>
          <w:numId w:val="8"/>
        </w:numPr>
        <w:tabs>
          <w:tab w:val="left" w:pos="0"/>
          <w:tab w:val="left" w:pos="360"/>
        </w:tabs>
        <w:contextualSpacing/>
        <w:rPr>
          <w:rFonts w:ascii="Times New Roman" w:hAnsi="Times New Roman"/>
          <w:sz w:val="24"/>
        </w:rPr>
      </w:pPr>
      <w:r w:rsidRPr="00406E0B">
        <w:rPr>
          <w:rFonts w:ascii="Times New Roman" w:hAnsi="Times New Roman"/>
          <w:b/>
          <w:sz w:val="24"/>
        </w:rPr>
        <w:t xml:space="preserve">Carter EJ, </w:t>
      </w:r>
      <w:r w:rsidRPr="00406E0B">
        <w:rPr>
          <w:rFonts w:ascii="Times New Roman" w:hAnsi="Times New Roman"/>
          <w:sz w:val="24"/>
        </w:rPr>
        <w:t xml:space="preserve">Manning ML, Pogorzelska-Maziarz M. Clinical nurse preparation and partnership in antibiotic stewardship programs: National survey findings are a call to action for nurse leaders. </w:t>
      </w:r>
      <w:r w:rsidR="004703B8" w:rsidRPr="00406E0B">
        <w:rPr>
          <w:rFonts w:ascii="Times New Roman" w:hAnsi="Times New Roman"/>
          <w:i/>
          <w:sz w:val="24"/>
        </w:rPr>
        <w:t xml:space="preserve">J </w:t>
      </w:r>
      <w:proofErr w:type="spellStart"/>
      <w:r w:rsidR="004703B8" w:rsidRPr="00406E0B">
        <w:rPr>
          <w:rFonts w:ascii="Times New Roman" w:hAnsi="Times New Roman"/>
          <w:i/>
          <w:sz w:val="24"/>
        </w:rPr>
        <w:t>Nurs</w:t>
      </w:r>
      <w:proofErr w:type="spellEnd"/>
      <w:r w:rsidR="004703B8" w:rsidRPr="00406E0B">
        <w:rPr>
          <w:rFonts w:ascii="Times New Roman" w:hAnsi="Times New Roman"/>
          <w:i/>
          <w:sz w:val="24"/>
        </w:rPr>
        <w:t xml:space="preserve"> Adm</w:t>
      </w:r>
      <w:r w:rsidRPr="00406E0B">
        <w:rPr>
          <w:rFonts w:ascii="Times New Roman" w:hAnsi="Times New Roman"/>
          <w:i/>
          <w:sz w:val="24"/>
        </w:rPr>
        <w:t xml:space="preserve">. </w:t>
      </w:r>
      <w:r w:rsidR="00495D8E" w:rsidRPr="00406E0B">
        <w:rPr>
          <w:rFonts w:ascii="Times New Roman" w:hAnsi="Times New Roman"/>
          <w:sz w:val="24"/>
        </w:rPr>
        <w:t>2019;49(12):591-595.</w:t>
      </w:r>
      <w:r w:rsidRPr="00406E0B">
        <w:rPr>
          <w:rFonts w:ascii="Times New Roman" w:hAnsi="Times New Roman"/>
          <w:sz w:val="24"/>
        </w:rPr>
        <w:t xml:space="preserve"> </w:t>
      </w:r>
    </w:p>
    <w:p w14:paraId="5F81CE3C" w14:textId="77777777" w:rsidR="001E7511" w:rsidRPr="00406E0B" w:rsidRDefault="001E7511" w:rsidP="005141B6">
      <w:pPr>
        <w:tabs>
          <w:tab w:val="left" w:pos="0"/>
          <w:tab w:val="left" w:pos="360"/>
        </w:tabs>
        <w:autoSpaceDE w:val="0"/>
        <w:autoSpaceDN w:val="0"/>
        <w:spacing w:after="0" w:line="240" w:lineRule="auto"/>
        <w:ind w:left="360" w:hanging="360"/>
        <w:contextualSpacing/>
        <w:rPr>
          <w:rFonts w:ascii="Times New Roman" w:hAnsi="Times New Roman" w:cs="Times New Roman"/>
          <w:sz w:val="24"/>
          <w:szCs w:val="24"/>
        </w:rPr>
      </w:pPr>
    </w:p>
    <w:p w14:paraId="05C9D7D5" w14:textId="6E0B2FE2" w:rsidR="005141B6" w:rsidRPr="00406E0B" w:rsidRDefault="005141B6" w:rsidP="0005174E">
      <w:pPr>
        <w:pStyle w:val="ListParagraph"/>
        <w:numPr>
          <w:ilvl w:val="0"/>
          <w:numId w:val="8"/>
        </w:numPr>
        <w:tabs>
          <w:tab w:val="left" w:pos="0"/>
          <w:tab w:val="left" w:pos="360"/>
        </w:tabs>
        <w:contextualSpacing/>
        <w:rPr>
          <w:rFonts w:ascii="Times New Roman" w:hAnsi="Times New Roman"/>
          <w:sz w:val="24"/>
        </w:rPr>
      </w:pPr>
      <w:r w:rsidRPr="00406E0B">
        <w:rPr>
          <w:rFonts w:ascii="Times New Roman" w:hAnsi="Times New Roman"/>
          <w:sz w:val="24"/>
        </w:rPr>
        <w:t xml:space="preserve">Southern WN, Applebaum JR, </w:t>
      </w:r>
      <w:proofErr w:type="spellStart"/>
      <w:r w:rsidRPr="00406E0B">
        <w:rPr>
          <w:rFonts w:ascii="Times New Roman" w:hAnsi="Times New Roman"/>
          <w:sz w:val="24"/>
        </w:rPr>
        <w:t>Salmasian</w:t>
      </w:r>
      <w:proofErr w:type="spellEnd"/>
      <w:r w:rsidRPr="00406E0B">
        <w:rPr>
          <w:rFonts w:ascii="Times New Roman" w:hAnsi="Times New Roman"/>
          <w:sz w:val="24"/>
        </w:rPr>
        <w:t xml:space="preserve"> H, </w:t>
      </w:r>
      <w:proofErr w:type="spellStart"/>
      <w:r w:rsidRPr="00406E0B">
        <w:rPr>
          <w:rFonts w:ascii="Times New Roman" w:hAnsi="Times New Roman"/>
          <w:sz w:val="24"/>
        </w:rPr>
        <w:t>Kneifati</w:t>
      </w:r>
      <w:proofErr w:type="spellEnd"/>
      <w:r w:rsidRPr="00406E0B">
        <w:rPr>
          <w:rFonts w:ascii="Times New Roman" w:hAnsi="Times New Roman"/>
          <w:sz w:val="24"/>
        </w:rPr>
        <w:t xml:space="preserve">-Hayek J, </w:t>
      </w:r>
      <w:r w:rsidRPr="00406E0B">
        <w:rPr>
          <w:rFonts w:ascii="Times New Roman" w:hAnsi="Times New Roman"/>
          <w:b/>
          <w:sz w:val="24"/>
        </w:rPr>
        <w:t>Carter EJ</w:t>
      </w:r>
      <w:r w:rsidRPr="00406E0B">
        <w:rPr>
          <w:rFonts w:ascii="Times New Roman" w:hAnsi="Times New Roman"/>
          <w:sz w:val="24"/>
        </w:rPr>
        <w:t xml:space="preserve">, Sumner JA, Adelman JS. Clinician experience of electronic health record configurations displaying 1 vs 4 records at a time. </w:t>
      </w:r>
      <w:r w:rsidRPr="00406E0B">
        <w:rPr>
          <w:rFonts w:ascii="Times New Roman" w:hAnsi="Times New Roman"/>
          <w:i/>
          <w:sz w:val="24"/>
        </w:rPr>
        <w:t>JAMA Intern Med.</w:t>
      </w:r>
      <w:r w:rsidRPr="00406E0B">
        <w:rPr>
          <w:rFonts w:ascii="Times New Roman" w:hAnsi="Times New Roman"/>
          <w:sz w:val="24"/>
        </w:rPr>
        <w:t xml:space="preserve"> </w:t>
      </w:r>
      <w:r w:rsidR="00495D8E" w:rsidRPr="00406E0B">
        <w:rPr>
          <w:rFonts w:ascii="Times New Roman" w:hAnsi="Times New Roman"/>
          <w:sz w:val="24"/>
        </w:rPr>
        <w:t>2019;179(12):1723-1725.</w:t>
      </w:r>
    </w:p>
    <w:p w14:paraId="40846851" w14:textId="682D9B96" w:rsidR="005141B6" w:rsidRPr="00406E0B" w:rsidRDefault="005141B6" w:rsidP="005141B6">
      <w:pPr>
        <w:tabs>
          <w:tab w:val="left" w:pos="0"/>
          <w:tab w:val="left" w:pos="360"/>
        </w:tabs>
        <w:spacing w:after="0" w:line="240" w:lineRule="auto"/>
        <w:contextualSpacing/>
        <w:rPr>
          <w:rFonts w:ascii="Times New Roman" w:hAnsi="Times New Roman"/>
          <w:sz w:val="24"/>
        </w:rPr>
      </w:pPr>
    </w:p>
    <w:p w14:paraId="4DE05075" w14:textId="67AA46D4" w:rsidR="00961B76" w:rsidRPr="00406E0B" w:rsidRDefault="00961B76" w:rsidP="0005174E">
      <w:pPr>
        <w:pStyle w:val="ListParagraph"/>
        <w:numPr>
          <w:ilvl w:val="0"/>
          <w:numId w:val="8"/>
        </w:numPr>
        <w:tabs>
          <w:tab w:val="left" w:pos="0"/>
          <w:tab w:val="left" w:pos="360"/>
        </w:tabs>
        <w:contextualSpacing/>
        <w:rPr>
          <w:rFonts w:ascii="Times New Roman" w:hAnsi="Times New Roman"/>
          <w:sz w:val="24"/>
        </w:rPr>
      </w:pPr>
      <w:proofErr w:type="spellStart"/>
      <w:r w:rsidRPr="00406E0B">
        <w:rPr>
          <w:rFonts w:ascii="Times New Roman" w:hAnsi="Times New Roman"/>
          <w:sz w:val="24"/>
        </w:rPr>
        <w:t>Greendyke</w:t>
      </w:r>
      <w:proofErr w:type="spellEnd"/>
      <w:r w:rsidRPr="00406E0B">
        <w:rPr>
          <w:rFonts w:ascii="Times New Roman" w:hAnsi="Times New Roman"/>
          <w:sz w:val="24"/>
        </w:rPr>
        <w:t xml:space="preserve"> WG, Shelley AN, Zachariah P, Furuya E</w:t>
      </w:r>
      <w:r w:rsidR="005D13C4" w:rsidRPr="00406E0B">
        <w:rPr>
          <w:rFonts w:ascii="Times New Roman" w:hAnsi="Times New Roman"/>
          <w:sz w:val="24"/>
        </w:rPr>
        <w:t>Y</w:t>
      </w:r>
      <w:r w:rsidRPr="00406E0B">
        <w:rPr>
          <w:rFonts w:ascii="Times New Roman" w:hAnsi="Times New Roman"/>
          <w:sz w:val="24"/>
        </w:rPr>
        <w:t xml:space="preserve">, </w:t>
      </w:r>
      <w:r w:rsidRPr="00406E0B">
        <w:rPr>
          <w:rFonts w:ascii="Times New Roman" w:hAnsi="Times New Roman"/>
          <w:b/>
          <w:sz w:val="24"/>
        </w:rPr>
        <w:t>Carter EJ</w:t>
      </w:r>
      <w:r w:rsidRPr="00406E0B">
        <w:rPr>
          <w:rFonts w:ascii="Times New Roman" w:hAnsi="Times New Roman"/>
          <w:sz w:val="24"/>
        </w:rPr>
        <w:t xml:space="preserve">. Exploring prescriber perspectives toward nurses' active involvement in antimicrobial stewardship: A qualitative study. </w:t>
      </w:r>
      <w:r w:rsidRPr="00406E0B">
        <w:rPr>
          <w:rFonts w:ascii="Times New Roman" w:hAnsi="Times New Roman"/>
          <w:i/>
          <w:sz w:val="24"/>
        </w:rPr>
        <w:t>Infect Control Hosp Epidemiol</w:t>
      </w:r>
      <w:r w:rsidRPr="00406E0B">
        <w:rPr>
          <w:rFonts w:ascii="Times New Roman" w:hAnsi="Times New Roman"/>
          <w:sz w:val="24"/>
        </w:rPr>
        <w:t xml:space="preserve">. </w:t>
      </w:r>
      <w:r w:rsidR="005141B6" w:rsidRPr="00406E0B">
        <w:rPr>
          <w:rFonts w:ascii="Times New Roman" w:hAnsi="Times New Roman"/>
          <w:sz w:val="24"/>
        </w:rPr>
        <w:t>2019;40(10):1184-1187</w:t>
      </w:r>
      <w:r w:rsidRPr="00406E0B">
        <w:rPr>
          <w:rFonts w:ascii="Times New Roman" w:hAnsi="Times New Roman"/>
          <w:sz w:val="24"/>
        </w:rPr>
        <w:t>.</w:t>
      </w:r>
    </w:p>
    <w:p w14:paraId="3674E03F" w14:textId="77777777" w:rsidR="003D17BF" w:rsidRPr="00406E0B" w:rsidRDefault="003D17BF" w:rsidP="005141B6">
      <w:pPr>
        <w:tabs>
          <w:tab w:val="left" w:pos="0"/>
          <w:tab w:val="left" w:pos="360"/>
        </w:tabs>
        <w:autoSpaceDE w:val="0"/>
        <w:autoSpaceDN w:val="0"/>
        <w:spacing w:after="0" w:line="240" w:lineRule="auto"/>
        <w:ind w:left="360" w:hanging="360"/>
        <w:contextualSpacing/>
        <w:rPr>
          <w:rFonts w:ascii="Times New Roman" w:hAnsi="Times New Roman" w:cs="Times New Roman"/>
          <w:sz w:val="24"/>
          <w:szCs w:val="24"/>
        </w:rPr>
      </w:pPr>
    </w:p>
    <w:p w14:paraId="3CCB9094" w14:textId="40236715" w:rsidR="003D17BF" w:rsidRPr="00406E0B" w:rsidRDefault="003D17BF" w:rsidP="0005174E">
      <w:pPr>
        <w:pStyle w:val="ListParagraph"/>
        <w:numPr>
          <w:ilvl w:val="0"/>
          <w:numId w:val="8"/>
        </w:numPr>
        <w:tabs>
          <w:tab w:val="left" w:pos="0"/>
          <w:tab w:val="left" w:pos="360"/>
        </w:tabs>
        <w:contextualSpacing/>
        <w:rPr>
          <w:rFonts w:ascii="Times New Roman" w:hAnsi="Times New Roman"/>
          <w:sz w:val="24"/>
        </w:rPr>
      </w:pPr>
      <w:r w:rsidRPr="00406E0B">
        <w:rPr>
          <w:rFonts w:ascii="Times New Roman" w:hAnsi="Times New Roman"/>
          <w:sz w:val="24"/>
        </w:rPr>
        <w:t xml:space="preserve">Dykes PC, Bogaisky M, </w:t>
      </w:r>
      <w:r w:rsidRPr="00406E0B">
        <w:rPr>
          <w:rFonts w:ascii="Times New Roman" w:hAnsi="Times New Roman"/>
          <w:b/>
          <w:sz w:val="24"/>
        </w:rPr>
        <w:t>Carter EJ</w:t>
      </w:r>
      <w:r w:rsidRPr="00406E0B">
        <w:rPr>
          <w:rFonts w:ascii="Times New Roman" w:hAnsi="Times New Roman"/>
          <w:sz w:val="24"/>
        </w:rPr>
        <w:t xml:space="preserve">, et al. </w:t>
      </w:r>
      <w:r w:rsidR="00A67A9B" w:rsidRPr="00406E0B">
        <w:rPr>
          <w:rFonts w:ascii="Times New Roman" w:hAnsi="Times New Roman"/>
          <w:sz w:val="24"/>
        </w:rPr>
        <w:t>D</w:t>
      </w:r>
      <w:r w:rsidRPr="00406E0B">
        <w:rPr>
          <w:rFonts w:ascii="Times New Roman" w:hAnsi="Times New Roman"/>
          <w:sz w:val="24"/>
        </w:rPr>
        <w:t xml:space="preserve">evelopment and </w:t>
      </w:r>
      <w:r w:rsidR="00A67A9B" w:rsidRPr="00406E0B">
        <w:rPr>
          <w:rFonts w:ascii="Times New Roman" w:hAnsi="Times New Roman"/>
          <w:sz w:val="24"/>
        </w:rPr>
        <w:t>v</w:t>
      </w:r>
      <w:r w:rsidRPr="00406E0B">
        <w:rPr>
          <w:rFonts w:ascii="Times New Roman" w:hAnsi="Times New Roman"/>
          <w:sz w:val="24"/>
        </w:rPr>
        <w:t xml:space="preserve">alidation of a </w:t>
      </w:r>
      <w:r w:rsidR="00A67A9B" w:rsidRPr="00406E0B">
        <w:rPr>
          <w:rFonts w:ascii="Times New Roman" w:hAnsi="Times New Roman"/>
          <w:sz w:val="24"/>
        </w:rPr>
        <w:t>f</w:t>
      </w:r>
      <w:r w:rsidRPr="00406E0B">
        <w:rPr>
          <w:rFonts w:ascii="Times New Roman" w:hAnsi="Times New Roman"/>
          <w:sz w:val="24"/>
        </w:rPr>
        <w:t xml:space="preserve">all </w:t>
      </w:r>
      <w:r w:rsidR="00A67A9B" w:rsidRPr="00406E0B">
        <w:rPr>
          <w:rFonts w:ascii="Times New Roman" w:hAnsi="Times New Roman"/>
          <w:sz w:val="24"/>
        </w:rPr>
        <w:t>p</w:t>
      </w:r>
      <w:r w:rsidRPr="00406E0B">
        <w:rPr>
          <w:rFonts w:ascii="Times New Roman" w:hAnsi="Times New Roman"/>
          <w:sz w:val="24"/>
        </w:rPr>
        <w:t xml:space="preserve">revention </w:t>
      </w:r>
      <w:r w:rsidR="00A67A9B" w:rsidRPr="00406E0B">
        <w:rPr>
          <w:rFonts w:ascii="Times New Roman" w:hAnsi="Times New Roman"/>
          <w:sz w:val="24"/>
        </w:rPr>
        <w:t>k</w:t>
      </w:r>
      <w:r w:rsidRPr="00406E0B">
        <w:rPr>
          <w:rFonts w:ascii="Times New Roman" w:hAnsi="Times New Roman"/>
          <w:sz w:val="24"/>
        </w:rPr>
        <w:t xml:space="preserve">nowledge </w:t>
      </w:r>
      <w:r w:rsidR="00A67A9B" w:rsidRPr="00406E0B">
        <w:rPr>
          <w:rFonts w:ascii="Times New Roman" w:hAnsi="Times New Roman"/>
          <w:sz w:val="24"/>
        </w:rPr>
        <w:t>t</w:t>
      </w:r>
      <w:r w:rsidRPr="00406E0B">
        <w:rPr>
          <w:rFonts w:ascii="Times New Roman" w:hAnsi="Times New Roman"/>
          <w:sz w:val="24"/>
        </w:rPr>
        <w:t xml:space="preserve">est. </w:t>
      </w:r>
      <w:r w:rsidR="00E37E27" w:rsidRPr="00406E0B">
        <w:rPr>
          <w:rFonts w:ascii="Times New Roman" w:hAnsi="Times New Roman"/>
          <w:i/>
          <w:sz w:val="24"/>
        </w:rPr>
        <w:t xml:space="preserve">J Am </w:t>
      </w:r>
      <w:proofErr w:type="spellStart"/>
      <w:r w:rsidR="00E37E27" w:rsidRPr="00406E0B">
        <w:rPr>
          <w:rFonts w:ascii="Times New Roman" w:hAnsi="Times New Roman"/>
          <w:i/>
          <w:sz w:val="24"/>
        </w:rPr>
        <w:t>Geriatr</w:t>
      </w:r>
      <w:proofErr w:type="spellEnd"/>
      <w:r w:rsidR="00E37E27" w:rsidRPr="00406E0B">
        <w:rPr>
          <w:rFonts w:ascii="Times New Roman" w:hAnsi="Times New Roman"/>
          <w:i/>
          <w:sz w:val="24"/>
        </w:rPr>
        <w:t xml:space="preserve"> Soc</w:t>
      </w:r>
      <w:r w:rsidR="00A67A9B" w:rsidRPr="00406E0B">
        <w:rPr>
          <w:rFonts w:ascii="Times New Roman" w:hAnsi="Times New Roman"/>
          <w:sz w:val="24"/>
        </w:rPr>
        <w:t>. 2019;</w:t>
      </w:r>
      <w:r w:rsidRPr="00406E0B">
        <w:rPr>
          <w:rFonts w:ascii="Times New Roman" w:hAnsi="Times New Roman"/>
          <w:sz w:val="24"/>
        </w:rPr>
        <w:t>67:133-8.</w:t>
      </w:r>
    </w:p>
    <w:p w14:paraId="68764060" w14:textId="77777777" w:rsidR="003D17BF" w:rsidRPr="00406E0B" w:rsidRDefault="003D17BF" w:rsidP="005141B6">
      <w:pPr>
        <w:tabs>
          <w:tab w:val="left" w:pos="0"/>
          <w:tab w:val="left" w:pos="360"/>
        </w:tabs>
        <w:autoSpaceDE w:val="0"/>
        <w:autoSpaceDN w:val="0"/>
        <w:spacing w:after="0" w:line="240" w:lineRule="auto"/>
        <w:ind w:left="360" w:hanging="360"/>
        <w:contextualSpacing/>
        <w:rPr>
          <w:rFonts w:ascii="Times New Roman" w:hAnsi="Times New Roman" w:cs="Times New Roman"/>
          <w:sz w:val="24"/>
          <w:szCs w:val="24"/>
        </w:rPr>
      </w:pPr>
    </w:p>
    <w:p w14:paraId="1B908F13" w14:textId="061366C9" w:rsidR="003D17BF" w:rsidRPr="00406E0B" w:rsidRDefault="003D17BF" w:rsidP="0005174E">
      <w:pPr>
        <w:pStyle w:val="ListParagraph"/>
        <w:numPr>
          <w:ilvl w:val="0"/>
          <w:numId w:val="8"/>
        </w:numPr>
        <w:tabs>
          <w:tab w:val="left" w:pos="0"/>
          <w:tab w:val="left" w:pos="360"/>
        </w:tabs>
        <w:contextualSpacing/>
        <w:rPr>
          <w:rFonts w:ascii="Times New Roman" w:hAnsi="Times New Roman"/>
          <w:sz w:val="24"/>
        </w:rPr>
      </w:pPr>
      <w:r w:rsidRPr="00406E0B">
        <w:rPr>
          <w:rFonts w:ascii="Times New Roman" w:hAnsi="Times New Roman"/>
          <w:sz w:val="24"/>
        </w:rPr>
        <w:t xml:space="preserve">Sharma M, Dixon JK, </w:t>
      </w:r>
      <w:r w:rsidRPr="00406E0B">
        <w:rPr>
          <w:rFonts w:ascii="Times New Roman" w:hAnsi="Times New Roman"/>
          <w:b/>
          <w:sz w:val="24"/>
        </w:rPr>
        <w:t>Carter EJ</w:t>
      </w:r>
      <w:r w:rsidRPr="00406E0B">
        <w:rPr>
          <w:rFonts w:ascii="Times New Roman" w:hAnsi="Times New Roman"/>
          <w:sz w:val="24"/>
        </w:rPr>
        <w:t xml:space="preserve">, McCorkle R. Essential evidence-based introductory bioterrorism content for practicing nurses. </w:t>
      </w:r>
      <w:r w:rsidR="0028582C" w:rsidRPr="00406E0B">
        <w:rPr>
          <w:rFonts w:ascii="Times New Roman" w:hAnsi="Times New Roman"/>
          <w:i/>
          <w:sz w:val="24"/>
        </w:rPr>
        <w:t xml:space="preserve">Nurse Educ </w:t>
      </w:r>
      <w:proofErr w:type="spellStart"/>
      <w:r w:rsidR="0028582C" w:rsidRPr="00406E0B">
        <w:rPr>
          <w:rFonts w:ascii="Times New Roman" w:hAnsi="Times New Roman"/>
          <w:i/>
          <w:sz w:val="24"/>
        </w:rPr>
        <w:t>Pract</w:t>
      </w:r>
      <w:proofErr w:type="spellEnd"/>
      <w:r w:rsidR="00C508D0" w:rsidRPr="00406E0B">
        <w:rPr>
          <w:rFonts w:ascii="Times New Roman" w:hAnsi="Times New Roman"/>
          <w:i/>
          <w:sz w:val="24"/>
        </w:rPr>
        <w:t>.</w:t>
      </w:r>
      <w:r w:rsidRPr="00406E0B">
        <w:rPr>
          <w:rFonts w:ascii="Times New Roman" w:hAnsi="Times New Roman"/>
          <w:sz w:val="24"/>
        </w:rPr>
        <w:t xml:space="preserve"> 2019;34:104-10.</w:t>
      </w:r>
    </w:p>
    <w:p w14:paraId="59012A6F" w14:textId="15EF5C52" w:rsidR="009559A1" w:rsidRPr="00406E0B" w:rsidRDefault="009559A1" w:rsidP="00AB3449">
      <w:pPr>
        <w:tabs>
          <w:tab w:val="left" w:pos="0"/>
          <w:tab w:val="left" w:pos="360"/>
        </w:tabs>
        <w:autoSpaceDE w:val="0"/>
        <w:autoSpaceDN w:val="0"/>
        <w:spacing w:after="0" w:line="240" w:lineRule="auto"/>
        <w:ind w:left="360" w:hanging="360"/>
        <w:rPr>
          <w:rFonts w:ascii="Times New Roman" w:hAnsi="Times New Roman" w:cs="Times New Roman"/>
          <w:b/>
          <w:sz w:val="24"/>
          <w:szCs w:val="24"/>
        </w:rPr>
      </w:pPr>
    </w:p>
    <w:p w14:paraId="563D719E" w14:textId="55CBD484" w:rsidR="00A537D1" w:rsidRPr="00406E0B" w:rsidRDefault="00A537D1" w:rsidP="0005174E">
      <w:pPr>
        <w:pStyle w:val="ListParagraph"/>
        <w:numPr>
          <w:ilvl w:val="0"/>
          <w:numId w:val="8"/>
        </w:numPr>
        <w:tabs>
          <w:tab w:val="left" w:pos="0"/>
          <w:tab w:val="left" w:pos="360"/>
        </w:tabs>
        <w:rPr>
          <w:rFonts w:ascii="Times New Roman" w:hAnsi="Times New Roman"/>
          <w:sz w:val="24"/>
        </w:rPr>
      </w:pPr>
      <w:r w:rsidRPr="00406E0B">
        <w:rPr>
          <w:rFonts w:ascii="Times New Roman" w:hAnsi="Times New Roman"/>
          <w:b/>
          <w:sz w:val="24"/>
        </w:rPr>
        <w:t>Carter EJ</w:t>
      </w:r>
      <w:r w:rsidRPr="00406E0B">
        <w:rPr>
          <w:rFonts w:ascii="Times New Roman" w:hAnsi="Times New Roman"/>
          <w:sz w:val="24"/>
        </w:rPr>
        <w:t xml:space="preserve">, </w:t>
      </w:r>
      <w:proofErr w:type="spellStart"/>
      <w:r w:rsidRPr="00406E0B">
        <w:rPr>
          <w:rFonts w:ascii="Times New Roman" w:hAnsi="Times New Roman"/>
          <w:sz w:val="24"/>
        </w:rPr>
        <w:t>Greendyke</w:t>
      </w:r>
      <w:proofErr w:type="spellEnd"/>
      <w:r w:rsidRPr="00406E0B">
        <w:rPr>
          <w:rFonts w:ascii="Times New Roman" w:hAnsi="Times New Roman"/>
          <w:sz w:val="24"/>
        </w:rPr>
        <w:t xml:space="preserve"> WG, Furuya EY, Srinivasan A, Shelley AN, Bothra A,</w:t>
      </w:r>
      <w:r w:rsidR="000E47D7" w:rsidRPr="00406E0B">
        <w:rPr>
          <w:rFonts w:ascii="Times New Roman" w:hAnsi="Times New Roman"/>
          <w:sz w:val="24"/>
        </w:rPr>
        <w:t xml:space="preserve"> &amp;</w:t>
      </w:r>
      <w:r w:rsidRPr="00406E0B">
        <w:rPr>
          <w:rFonts w:ascii="Times New Roman" w:hAnsi="Times New Roman"/>
          <w:sz w:val="24"/>
        </w:rPr>
        <w:t xml:space="preserve"> Larson EL. Exploring the nurses' role in antibiotic stewardship: A multisite qualitative study of nurses and infection preventionists. </w:t>
      </w:r>
      <w:r w:rsidRPr="00406E0B">
        <w:rPr>
          <w:rFonts w:ascii="Times New Roman" w:hAnsi="Times New Roman"/>
          <w:i/>
          <w:sz w:val="24"/>
        </w:rPr>
        <w:t>Am J Infect Control</w:t>
      </w:r>
      <w:r w:rsidR="00961B76" w:rsidRPr="00406E0B">
        <w:rPr>
          <w:rFonts w:ascii="Times New Roman" w:hAnsi="Times New Roman"/>
          <w:sz w:val="24"/>
        </w:rPr>
        <w:t>. 2018;</w:t>
      </w:r>
      <w:r w:rsidRPr="00406E0B">
        <w:rPr>
          <w:rFonts w:ascii="Times New Roman" w:hAnsi="Times New Roman"/>
          <w:sz w:val="24"/>
        </w:rPr>
        <w:t>46(5)</w:t>
      </w:r>
      <w:r w:rsidR="00704E2E" w:rsidRPr="00406E0B">
        <w:rPr>
          <w:rFonts w:ascii="Times New Roman" w:hAnsi="Times New Roman"/>
          <w:sz w:val="24"/>
        </w:rPr>
        <w:t>:</w:t>
      </w:r>
      <w:r w:rsidRPr="00406E0B">
        <w:rPr>
          <w:rFonts w:ascii="Times New Roman" w:hAnsi="Times New Roman"/>
          <w:sz w:val="24"/>
        </w:rPr>
        <w:t xml:space="preserve">492-497. </w:t>
      </w:r>
    </w:p>
    <w:p w14:paraId="0E3CA7A6" w14:textId="77777777" w:rsidR="00A537D1" w:rsidRPr="00406E0B" w:rsidRDefault="00A537D1" w:rsidP="00AB3449">
      <w:pPr>
        <w:tabs>
          <w:tab w:val="left" w:pos="0"/>
          <w:tab w:val="left" w:pos="360"/>
        </w:tabs>
        <w:autoSpaceDE w:val="0"/>
        <w:autoSpaceDN w:val="0"/>
        <w:spacing w:after="0" w:line="240" w:lineRule="auto"/>
        <w:ind w:left="360" w:hanging="360"/>
        <w:rPr>
          <w:rFonts w:ascii="Times New Roman" w:hAnsi="Times New Roman" w:cs="Times New Roman"/>
          <w:sz w:val="24"/>
          <w:szCs w:val="24"/>
        </w:rPr>
      </w:pPr>
    </w:p>
    <w:p w14:paraId="47F83856" w14:textId="471C1F6D" w:rsidR="00A537D1" w:rsidRPr="00406E0B" w:rsidRDefault="00A537D1" w:rsidP="0005174E">
      <w:pPr>
        <w:pStyle w:val="ListParagraph"/>
        <w:numPr>
          <w:ilvl w:val="0"/>
          <w:numId w:val="8"/>
        </w:numPr>
        <w:tabs>
          <w:tab w:val="left" w:pos="0"/>
          <w:tab w:val="left" w:pos="360"/>
        </w:tabs>
        <w:rPr>
          <w:rFonts w:ascii="Times New Roman" w:hAnsi="Times New Roman"/>
          <w:sz w:val="24"/>
        </w:rPr>
      </w:pPr>
      <w:r w:rsidRPr="00406E0B">
        <w:rPr>
          <w:rFonts w:ascii="Times New Roman" w:hAnsi="Times New Roman"/>
          <w:b/>
          <w:sz w:val="24"/>
        </w:rPr>
        <w:lastRenderedPageBreak/>
        <w:t>Carter EJ</w:t>
      </w:r>
      <w:r w:rsidRPr="00406E0B">
        <w:rPr>
          <w:rFonts w:ascii="Times New Roman" w:hAnsi="Times New Roman"/>
          <w:sz w:val="24"/>
        </w:rPr>
        <w:t>, Moise N, Alcantara</w:t>
      </w:r>
      <w:r w:rsidR="000E47D7" w:rsidRPr="00406E0B">
        <w:rPr>
          <w:rFonts w:ascii="Times New Roman" w:hAnsi="Times New Roman"/>
          <w:sz w:val="24"/>
        </w:rPr>
        <w:t xml:space="preserve"> </w:t>
      </w:r>
      <w:r w:rsidRPr="00406E0B">
        <w:rPr>
          <w:rFonts w:ascii="Times New Roman" w:hAnsi="Times New Roman"/>
          <w:sz w:val="24"/>
        </w:rPr>
        <w:t>C, Sullivan AM, &amp; Kronish</w:t>
      </w:r>
      <w:r w:rsidR="000E47D7" w:rsidRPr="00406E0B">
        <w:rPr>
          <w:rFonts w:ascii="Times New Roman" w:hAnsi="Times New Roman"/>
          <w:sz w:val="24"/>
        </w:rPr>
        <w:t xml:space="preserve"> IM</w:t>
      </w:r>
      <w:r w:rsidRPr="00406E0B">
        <w:rPr>
          <w:rFonts w:ascii="Times New Roman" w:hAnsi="Times New Roman"/>
          <w:sz w:val="24"/>
        </w:rPr>
        <w:t xml:space="preserve">. Patient </w:t>
      </w:r>
      <w:r w:rsidR="00961B76" w:rsidRPr="00406E0B">
        <w:rPr>
          <w:rFonts w:ascii="Times New Roman" w:hAnsi="Times New Roman"/>
          <w:sz w:val="24"/>
        </w:rPr>
        <w:t>b</w:t>
      </w:r>
      <w:r w:rsidRPr="00406E0B">
        <w:rPr>
          <w:rFonts w:ascii="Times New Roman" w:hAnsi="Times New Roman"/>
          <w:sz w:val="24"/>
        </w:rPr>
        <w:t xml:space="preserve">arriers and </w:t>
      </w:r>
      <w:r w:rsidR="00961B76" w:rsidRPr="00406E0B">
        <w:rPr>
          <w:rFonts w:ascii="Times New Roman" w:hAnsi="Times New Roman"/>
          <w:sz w:val="24"/>
        </w:rPr>
        <w:t>f</w:t>
      </w:r>
      <w:r w:rsidRPr="00406E0B">
        <w:rPr>
          <w:rFonts w:ascii="Times New Roman" w:hAnsi="Times New Roman"/>
          <w:sz w:val="24"/>
        </w:rPr>
        <w:t xml:space="preserve">acilitators to </w:t>
      </w:r>
      <w:r w:rsidR="00961B76" w:rsidRPr="00406E0B">
        <w:rPr>
          <w:rFonts w:ascii="Times New Roman" w:hAnsi="Times New Roman"/>
          <w:sz w:val="24"/>
        </w:rPr>
        <w:t>a</w:t>
      </w:r>
      <w:r w:rsidRPr="00406E0B">
        <w:rPr>
          <w:rFonts w:ascii="Times New Roman" w:hAnsi="Times New Roman"/>
          <w:sz w:val="24"/>
        </w:rPr>
        <w:t xml:space="preserve">mbulatory and </w:t>
      </w:r>
      <w:r w:rsidR="00961B76" w:rsidRPr="00406E0B">
        <w:rPr>
          <w:rFonts w:ascii="Times New Roman" w:hAnsi="Times New Roman"/>
          <w:sz w:val="24"/>
        </w:rPr>
        <w:t>h</w:t>
      </w:r>
      <w:r w:rsidRPr="00406E0B">
        <w:rPr>
          <w:rFonts w:ascii="Times New Roman" w:hAnsi="Times New Roman"/>
          <w:sz w:val="24"/>
        </w:rPr>
        <w:t xml:space="preserve">ome </w:t>
      </w:r>
      <w:r w:rsidR="00961B76" w:rsidRPr="00406E0B">
        <w:rPr>
          <w:rFonts w:ascii="Times New Roman" w:hAnsi="Times New Roman"/>
          <w:sz w:val="24"/>
        </w:rPr>
        <w:t>b</w:t>
      </w:r>
      <w:r w:rsidRPr="00406E0B">
        <w:rPr>
          <w:rFonts w:ascii="Times New Roman" w:hAnsi="Times New Roman"/>
          <w:sz w:val="24"/>
        </w:rPr>
        <w:t xml:space="preserve">lood </w:t>
      </w:r>
      <w:r w:rsidR="00961B76" w:rsidRPr="00406E0B">
        <w:rPr>
          <w:rFonts w:ascii="Times New Roman" w:hAnsi="Times New Roman"/>
          <w:sz w:val="24"/>
        </w:rPr>
        <w:t>p</w:t>
      </w:r>
      <w:r w:rsidRPr="00406E0B">
        <w:rPr>
          <w:rFonts w:ascii="Times New Roman" w:hAnsi="Times New Roman"/>
          <w:sz w:val="24"/>
        </w:rPr>
        <w:t xml:space="preserve">ressure </w:t>
      </w:r>
      <w:r w:rsidR="00961B76" w:rsidRPr="00406E0B">
        <w:rPr>
          <w:rFonts w:ascii="Times New Roman" w:hAnsi="Times New Roman"/>
          <w:sz w:val="24"/>
        </w:rPr>
        <w:t>m</w:t>
      </w:r>
      <w:r w:rsidRPr="00406E0B">
        <w:rPr>
          <w:rFonts w:ascii="Times New Roman" w:hAnsi="Times New Roman"/>
          <w:sz w:val="24"/>
        </w:rPr>
        <w:t xml:space="preserve">onitoring: A </w:t>
      </w:r>
      <w:r w:rsidR="00961B76" w:rsidRPr="00406E0B">
        <w:rPr>
          <w:rFonts w:ascii="Times New Roman" w:hAnsi="Times New Roman"/>
          <w:sz w:val="24"/>
        </w:rPr>
        <w:t>q</w:t>
      </w:r>
      <w:r w:rsidRPr="00406E0B">
        <w:rPr>
          <w:rFonts w:ascii="Times New Roman" w:hAnsi="Times New Roman"/>
          <w:sz w:val="24"/>
        </w:rPr>
        <w:t xml:space="preserve">ualitative </w:t>
      </w:r>
      <w:r w:rsidR="00961B76" w:rsidRPr="00406E0B">
        <w:rPr>
          <w:rFonts w:ascii="Times New Roman" w:hAnsi="Times New Roman"/>
          <w:sz w:val="24"/>
        </w:rPr>
        <w:t>s</w:t>
      </w:r>
      <w:r w:rsidRPr="00406E0B">
        <w:rPr>
          <w:rFonts w:ascii="Times New Roman" w:hAnsi="Times New Roman"/>
          <w:sz w:val="24"/>
        </w:rPr>
        <w:t xml:space="preserve">tudy. </w:t>
      </w:r>
      <w:r w:rsidRPr="00406E0B">
        <w:rPr>
          <w:rFonts w:ascii="Times New Roman" w:hAnsi="Times New Roman"/>
          <w:i/>
          <w:sz w:val="24"/>
        </w:rPr>
        <w:t xml:space="preserve">Am J </w:t>
      </w:r>
      <w:r w:rsidR="009F7D32" w:rsidRPr="00406E0B">
        <w:rPr>
          <w:rFonts w:ascii="Times New Roman" w:hAnsi="Times New Roman"/>
          <w:i/>
          <w:sz w:val="24"/>
        </w:rPr>
        <w:t>Hypernets</w:t>
      </w:r>
      <w:r w:rsidR="00961B76" w:rsidRPr="00406E0B">
        <w:rPr>
          <w:rFonts w:ascii="Times New Roman" w:hAnsi="Times New Roman"/>
          <w:i/>
          <w:sz w:val="24"/>
        </w:rPr>
        <w:t>.</w:t>
      </w:r>
      <w:r w:rsidR="00961B76" w:rsidRPr="00406E0B">
        <w:rPr>
          <w:rFonts w:ascii="Times New Roman" w:hAnsi="Times New Roman"/>
          <w:sz w:val="24"/>
        </w:rPr>
        <w:t xml:space="preserve"> 2018;</w:t>
      </w:r>
      <w:r w:rsidRPr="00406E0B">
        <w:rPr>
          <w:rFonts w:ascii="Times New Roman" w:hAnsi="Times New Roman"/>
          <w:sz w:val="24"/>
        </w:rPr>
        <w:t>31(8)</w:t>
      </w:r>
      <w:r w:rsidR="00704E2E" w:rsidRPr="00406E0B">
        <w:rPr>
          <w:rFonts w:ascii="Times New Roman" w:hAnsi="Times New Roman"/>
          <w:sz w:val="24"/>
        </w:rPr>
        <w:t>:</w:t>
      </w:r>
      <w:r w:rsidRPr="00406E0B">
        <w:rPr>
          <w:rFonts w:ascii="Times New Roman" w:hAnsi="Times New Roman"/>
          <w:sz w:val="24"/>
        </w:rPr>
        <w:t xml:space="preserve">919-927. </w:t>
      </w:r>
    </w:p>
    <w:p w14:paraId="18961B74" w14:textId="77777777" w:rsidR="00A537D1" w:rsidRPr="00406E0B" w:rsidRDefault="00A537D1" w:rsidP="00AB3449">
      <w:pPr>
        <w:tabs>
          <w:tab w:val="left" w:pos="0"/>
          <w:tab w:val="left" w:pos="360"/>
        </w:tabs>
        <w:autoSpaceDE w:val="0"/>
        <w:autoSpaceDN w:val="0"/>
        <w:spacing w:after="0" w:line="240" w:lineRule="auto"/>
        <w:ind w:left="360" w:hanging="360"/>
        <w:rPr>
          <w:rFonts w:ascii="Times New Roman" w:hAnsi="Times New Roman" w:cs="Times New Roman"/>
          <w:sz w:val="24"/>
          <w:szCs w:val="24"/>
        </w:rPr>
      </w:pPr>
    </w:p>
    <w:p w14:paraId="51A7ED4F" w14:textId="7653447F" w:rsidR="00A537D1" w:rsidRPr="00406E0B" w:rsidRDefault="00A537D1" w:rsidP="0005174E">
      <w:pPr>
        <w:pStyle w:val="ListParagraph"/>
        <w:numPr>
          <w:ilvl w:val="0"/>
          <w:numId w:val="8"/>
        </w:numPr>
        <w:tabs>
          <w:tab w:val="left" w:pos="0"/>
          <w:tab w:val="left" w:pos="360"/>
        </w:tabs>
        <w:rPr>
          <w:rFonts w:ascii="Times New Roman" w:hAnsi="Times New Roman"/>
          <w:sz w:val="24"/>
        </w:rPr>
      </w:pPr>
      <w:r w:rsidRPr="00406E0B">
        <w:rPr>
          <w:rFonts w:ascii="Times New Roman" w:hAnsi="Times New Roman"/>
          <w:b/>
          <w:sz w:val="24"/>
        </w:rPr>
        <w:t>Carter EJ</w:t>
      </w:r>
      <w:r w:rsidRPr="00406E0B">
        <w:rPr>
          <w:rFonts w:ascii="Times New Roman" w:hAnsi="Times New Roman"/>
          <w:sz w:val="24"/>
        </w:rPr>
        <w:t xml:space="preserve">, Rivera RR, Gallagher KA, &amp; Cato KD. Targeted </w:t>
      </w:r>
      <w:r w:rsidR="0027512B" w:rsidRPr="00406E0B">
        <w:rPr>
          <w:rFonts w:ascii="Times New Roman" w:hAnsi="Times New Roman"/>
          <w:sz w:val="24"/>
        </w:rPr>
        <w:t>i</w:t>
      </w:r>
      <w:r w:rsidRPr="00406E0B">
        <w:rPr>
          <w:rFonts w:ascii="Times New Roman" w:hAnsi="Times New Roman"/>
          <w:sz w:val="24"/>
        </w:rPr>
        <w:t xml:space="preserve">nterventions to </w:t>
      </w:r>
      <w:r w:rsidR="0027512B" w:rsidRPr="00406E0B">
        <w:rPr>
          <w:rFonts w:ascii="Times New Roman" w:hAnsi="Times New Roman"/>
          <w:sz w:val="24"/>
        </w:rPr>
        <w:t>a</w:t>
      </w:r>
      <w:r w:rsidRPr="00406E0B">
        <w:rPr>
          <w:rFonts w:ascii="Times New Roman" w:hAnsi="Times New Roman"/>
          <w:sz w:val="24"/>
        </w:rPr>
        <w:t xml:space="preserve">dvance a </w:t>
      </w:r>
      <w:r w:rsidR="0027512B" w:rsidRPr="00406E0B">
        <w:rPr>
          <w:rFonts w:ascii="Times New Roman" w:hAnsi="Times New Roman"/>
          <w:sz w:val="24"/>
        </w:rPr>
        <w:t>c</w:t>
      </w:r>
      <w:r w:rsidRPr="00406E0B">
        <w:rPr>
          <w:rFonts w:ascii="Times New Roman" w:hAnsi="Times New Roman"/>
          <w:sz w:val="24"/>
        </w:rPr>
        <w:t xml:space="preserve">ulture of </w:t>
      </w:r>
      <w:r w:rsidR="0027512B" w:rsidRPr="00406E0B">
        <w:rPr>
          <w:rFonts w:ascii="Times New Roman" w:hAnsi="Times New Roman"/>
          <w:sz w:val="24"/>
        </w:rPr>
        <w:t>i</w:t>
      </w:r>
      <w:r w:rsidRPr="00406E0B">
        <w:rPr>
          <w:rFonts w:ascii="Times New Roman" w:hAnsi="Times New Roman"/>
          <w:sz w:val="24"/>
        </w:rPr>
        <w:t xml:space="preserve">nquiry at a </w:t>
      </w:r>
      <w:r w:rsidR="0027512B" w:rsidRPr="00406E0B">
        <w:rPr>
          <w:rFonts w:ascii="Times New Roman" w:hAnsi="Times New Roman"/>
          <w:sz w:val="24"/>
        </w:rPr>
        <w:t>l</w:t>
      </w:r>
      <w:r w:rsidRPr="00406E0B">
        <w:rPr>
          <w:rFonts w:ascii="Times New Roman" w:hAnsi="Times New Roman"/>
          <w:sz w:val="24"/>
        </w:rPr>
        <w:t xml:space="preserve">arge, </w:t>
      </w:r>
      <w:r w:rsidR="0027512B" w:rsidRPr="00406E0B">
        <w:rPr>
          <w:rFonts w:ascii="Times New Roman" w:hAnsi="Times New Roman"/>
          <w:sz w:val="24"/>
        </w:rPr>
        <w:t>m</w:t>
      </w:r>
      <w:r w:rsidRPr="00406E0B">
        <w:rPr>
          <w:rFonts w:ascii="Times New Roman" w:hAnsi="Times New Roman"/>
          <w:sz w:val="24"/>
        </w:rPr>
        <w:t xml:space="preserve">ulticampus </w:t>
      </w:r>
      <w:r w:rsidR="0027512B" w:rsidRPr="00406E0B">
        <w:rPr>
          <w:rFonts w:ascii="Times New Roman" w:hAnsi="Times New Roman"/>
          <w:sz w:val="24"/>
        </w:rPr>
        <w:t>h</w:t>
      </w:r>
      <w:r w:rsidRPr="00406E0B">
        <w:rPr>
          <w:rFonts w:ascii="Times New Roman" w:hAnsi="Times New Roman"/>
          <w:sz w:val="24"/>
        </w:rPr>
        <w:t xml:space="preserve">ospital </w:t>
      </w:r>
      <w:r w:rsidR="0027512B" w:rsidRPr="00406E0B">
        <w:rPr>
          <w:rFonts w:ascii="Times New Roman" w:hAnsi="Times New Roman"/>
          <w:sz w:val="24"/>
        </w:rPr>
        <w:t>a</w:t>
      </w:r>
      <w:r w:rsidRPr="00406E0B">
        <w:rPr>
          <w:rFonts w:ascii="Times New Roman" w:hAnsi="Times New Roman"/>
          <w:sz w:val="24"/>
        </w:rPr>
        <w:t xml:space="preserve">mong </w:t>
      </w:r>
      <w:r w:rsidR="0027512B" w:rsidRPr="00406E0B">
        <w:rPr>
          <w:rFonts w:ascii="Times New Roman" w:hAnsi="Times New Roman"/>
          <w:sz w:val="24"/>
        </w:rPr>
        <w:t>n</w:t>
      </w:r>
      <w:r w:rsidRPr="00406E0B">
        <w:rPr>
          <w:rFonts w:ascii="Times New Roman" w:hAnsi="Times New Roman"/>
          <w:sz w:val="24"/>
        </w:rPr>
        <w:t xml:space="preserve">urses. </w:t>
      </w:r>
      <w:r w:rsidRPr="00406E0B">
        <w:rPr>
          <w:rFonts w:ascii="Times New Roman" w:hAnsi="Times New Roman"/>
          <w:i/>
          <w:sz w:val="24"/>
        </w:rPr>
        <w:t xml:space="preserve">J </w:t>
      </w:r>
      <w:proofErr w:type="spellStart"/>
      <w:r w:rsidRPr="00406E0B">
        <w:rPr>
          <w:rFonts w:ascii="Times New Roman" w:hAnsi="Times New Roman"/>
          <w:i/>
          <w:sz w:val="24"/>
        </w:rPr>
        <w:t>Nurs</w:t>
      </w:r>
      <w:proofErr w:type="spellEnd"/>
      <w:r w:rsidRPr="00406E0B">
        <w:rPr>
          <w:rFonts w:ascii="Times New Roman" w:hAnsi="Times New Roman"/>
          <w:i/>
          <w:sz w:val="24"/>
        </w:rPr>
        <w:t xml:space="preserve"> Adm</w:t>
      </w:r>
      <w:r w:rsidR="0027512B" w:rsidRPr="00406E0B">
        <w:rPr>
          <w:rFonts w:ascii="Times New Roman" w:hAnsi="Times New Roman"/>
          <w:i/>
          <w:sz w:val="24"/>
        </w:rPr>
        <w:t xml:space="preserve">. </w:t>
      </w:r>
      <w:r w:rsidR="0027512B" w:rsidRPr="00406E0B">
        <w:rPr>
          <w:rFonts w:ascii="Times New Roman" w:hAnsi="Times New Roman"/>
          <w:sz w:val="24"/>
        </w:rPr>
        <w:t>2018;</w:t>
      </w:r>
      <w:r w:rsidRPr="00406E0B">
        <w:rPr>
          <w:rFonts w:ascii="Times New Roman" w:hAnsi="Times New Roman"/>
          <w:sz w:val="24"/>
        </w:rPr>
        <w:t>48(1)</w:t>
      </w:r>
      <w:r w:rsidR="00704E2E" w:rsidRPr="00406E0B">
        <w:rPr>
          <w:rFonts w:ascii="Times New Roman" w:hAnsi="Times New Roman"/>
          <w:sz w:val="24"/>
        </w:rPr>
        <w:t>:</w:t>
      </w:r>
      <w:r w:rsidRPr="00406E0B">
        <w:rPr>
          <w:rFonts w:ascii="Times New Roman" w:hAnsi="Times New Roman"/>
          <w:sz w:val="24"/>
        </w:rPr>
        <w:t xml:space="preserve">18-24. </w:t>
      </w:r>
    </w:p>
    <w:p w14:paraId="3247C412" w14:textId="77777777" w:rsidR="0013331C" w:rsidRPr="00406E0B" w:rsidRDefault="0013331C" w:rsidP="00AB3449">
      <w:pPr>
        <w:tabs>
          <w:tab w:val="left" w:pos="0"/>
          <w:tab w:val="left" w:pos="360"/>
        </w:tabs>
        <w:autoSpaceDE w:val="0"/>
        <w:autoSpaceDN w:val="0"/>
        <w:spacing w:after="0" w:line="240" w:lineRule="auto"/>
        <w:ind w:left="360" w:hanging="360"/>
        <w:rPr>
          <w:rFonts w:ascii="Times New Roman" w:hAnsi="Times New Roman" w:cs="Times New Roman"/>
          <w:sz w:val="24"/>
          <w:szCs w:val="24"/>
        </w:rPr>
      </w:pPr>
    </w:p>
    <w:p w14:paraId="0639AE40" w14:textId="55F32793" w:rsidR="0013331C" w:rsidRPr="00406E0B" w:rsidRDefault="0013331C" w:rsidP="0005174E">
      <w:pPr>
        <w:pStyle w:val="ListParagraph"/>
        <w:numPr>
          <w:ilvl w:val="0"/>
          <w:numId w:val="8"/>
        </w:numPr>
        <w:tabs>
          <w:tab w:val="left" w:pos="0"/>
          <w:tab w:val="left" w:pos="360"/>
        </w:tabs>
        <w:rPr>
          <w:rFonts w:ascii="Times New Roman" w:hAnsi="Times New Roman"/>
          <w:sz w:val="24"/>
        </w:rPr>
      </w:pPr>
      <w:r w:rsidRPr="00406E0B">
        <w:rPr>
          <w:rFonts w:ascii="Times New Roman" w:hAnsi="Times New Roman"/>
          <w:sz w:val="24"/>
        </w:rPr>
        <w:t xml:space="preserve">Hogan D, DiMartino T, Liu J, Mastro K, Larson EL, </w:t>
      </w:r>
      <w:r w:rsidRPr="00406E0B">
        <w:rPr>
          <w:rFonts w:ascii="Times New Roman" w:hAnsi="Times New Roman"/>
          <w:b/>
          <w:sz w:val="24"/>
        </w:rPr>
        <w:t xml:space="preserve">Carter, EJ. </w:t>
      </w:r>
      <w:r w:rsidRPr="00406E0B">
        <w:rPr>
          <w:rFonts w:ascii="Times New Roman" w:hAnsi="Times New Roman"/>
          <w:sz w:val="24"/>
        </w:rPr>
        <w:t xml:space="preserve">Video-based education to reduce distress and improve understanding among pediatric MRI patients: a randomized controlled study. </w:t>
      </w:r>
      <w:r w:rsidRPr="00406E0B">
        <w:rPr>
          <w:rFonts w:ascii="Times New Roman" w:hAnsi="Times New Roman"/>
          <w:i/>
          <w:sz w:val="24"/>
        </w:rPr>
        <w:t xml:space="preserve">J </w:t>
      </w:r>
      <w:proofErr w:type="spellStart"/>
      <w:r w:rsidRPr="00406E0B">
        <w:rPr>
          <w:rFonts w:ascii="Times New Roman" w:hAnsi="Times New Roman"/>
          <w:i/>
          <w:sz w:val="24"/>
        </w:rPr>
        <w:t>Pediatr</w:t>
      </w:r>
      <w:proofErr w:type="spellEnd"/>
      <w:r w:rsidRPr="00406E0B">
        <w:rPr>
          <w:rFonts w:ascii="Times New Roman" w:hAnsi="Times New Roman"/>
          <w:i/>
          <w:sz w:val="24"/>
        </w:rPr>
        <w:t xml:space="preserve"> </w:t>
      </w:r>
      <w:proofErr w:type="spellStart"/>
      <w:r w:rsidRPr="00406E0B">
        <w:rPr>
          <w:rFonts w:ascii="Times New Roman" w:hAnsi="Times New Roman"/>
          <w:i/>
          <w:sz w:val="24"/>
        </w:rPr>
        <w:t>Nurs</w:t>
      </w:r>
      <w:proofErr w:type="spellEnd"/>
      <w:r w:rsidR="00704E2E" w:rsidRPr="00406E0B">
        <w:rPr>
          <w:rFonts w:ascii="Times New Roman" w:hAnsi="Times New Roman"/>
          <w:i/>
          <w:sz w:val="24"/>
        </w:rPr>
        <w:t xml:space="preserve">. </w:t>
      </w:r>
      <w:r w:rsidR="00704E2E" w:rsidRPr="00406E0B">
        <w:rPr>
          <w:rFonts w:ascii="Times New Roman" w:hAnsi="Times New Roman"/>
          <w:sz w:val="24"/>
        </w:rPr>
        <w:t>2018;</w:t>
      </w:r>
      <w:r w:rsidRPr="00406E0B">
        <w:rPr>
          <w:rFonts w:ascii="Times New Roman" w:hAnsi="Times New Roman"/>
          <w:sz w:val="24"/>
        </w:rPr>
        <w:t>41:48-53.</w:t>
      </w:r>
    </w:p>
    <w:p w14:paraId="6DDE7A34" w14:textId="77777777" w:rsidR="00A537D1" w:rsidRPr="00406E0B" w:rsidRDefault="00A537D1" w:rsidP="00AB3449">
      <w:pPr>
        <w:tabs>
          <w:tab w:val="left" w:pos="0"/>
          <w:tab w:val="left" w:pos="360"/>
        </w:tabs>
        <w:autoSpaceDE w:val="0"/>
        <w:autoSpaceDN w:val="0"/>
        <w:spacing w:after="0" w:line="240" w:lineRule="auto"/>
        <w:ind w:left="360" w:hanging="360"/>
        <w:rPr>
          <w:rFonts w:ascii="Times New Roman" w:hAnsi="Times New Roman" w:cs="Times New Roman"/>
          <w:sz w:val="24"/>
          <w:szCs w:val="24"/>
        </w:rPr>
      </w:pPr>
    </w:p>
    <w:p w14:paraId="0B031C7F" w14:textId="4F8092C7" w:rsidR="00A537D1" w:rsidRPr="00406E0B" w:rsidRDefault="00A537D1" w:rsidP="0005174E">
      <w:pPr>
        <w:pStyle w:val="ListParagraph"/>
        <w:numPr>
          <w:ilvl w:val="0"/>
          <w:numId w:val="8"/>
        </w:numPr>
        <w:tabs>
          <w:tab w:val="left" w:pos="0"/>
          <w:tab w:val="left" w:pos="360"/>
        </w:tabs>
        <w:rPr>
          <w:rFonts w:ascii="Times New Roman" w:hAnsi="Times New Roman"/>
          <w:sz w:val="24"/>
        </w:rPr>
      </w:pPr>
      <w:r w:rsidRPr="00406E0B">
        <w:rPr>
          <w:rFonts w:ascii="Times New Roman" w:hAnsi="Times New Roman"/>
          <w:sz w:val="24"/>
        </w:rPr>
        <w:t xml:space="preserve">Dykes PC, Bogaisky M, </w:t>
      </w:r>
      <w:r w:rsidRPr="00406E0B">
        <w:rPr>
          <w:rFonts w:ascii="Times New Roman" w:hAnsi="Times New Roman"/>
          <w:b/>
          <w:sz w:val="24"/>
        </w:rPr>
        <w:t>Carter EJ</w:t>
      </w:r>
      <w:r w:rsidRPr="00406E0B">
        <w:rPr>
          <w:rFonts w:ascii="Times New Roman" w:hAnsi="Times New Roman"/>
          <w:sz w:val="24"/>
        </w:rPr>
        <w:t>, Duckwort</w:t>
      </w:r>
      <w:r w:rsidR="000E47D7" w:rsidRPr="00406E0B">
        <w:rPr>
          <w:rFonts w:ascii="Times New Roman" w:hAnsi="Times New Roman"/>
          <w:sz w:val="24"/>
        </w:rPr>
        <w:t>h</w:t>
      </w:r>
      <w:r w:rsidRPr="00406E0B">
        <w:rPr>
          <w:rFonts w:ascii="Times New Roman" w:hAnsi="Times New Roman"/>
          <w:sz w:val="24"/>
        </w:rPr>
        <w:t xml:space="preserve"> M, Hurley AC, Jackson EM</w:t>
      </w:r>
      <w:r w:rsidR="000E47D7" w:rsidRPr="00406E0B">
        <w:rPr>
          <w:rFonts w:ascii="Times New Roman" w:hAnsi="Times New Roman"/>
          <w:sz w:val="24"/>
        </w:rPr>
        <w:t xml:space="preserve"> &amp;</w:t>
      </w:r>
      <w:r w:rsidRPr="00406E0B">
        <w:rPr>
          <w:rFonts w:ascii="Times New Roman" w:hAnsi="Times New Roman"/>
          <w:sz w:val="24"/>
        </w:rPr>
        <w:t xml:space="preserve"> Adelman JS. Development and </w:t>
      </w:r>
      <w:r w:rsidR="00704E2E" w:rsidRPr="00406E0B">
        <w:rPr>
          <w:rFonts w:ascii="Times New Roman" w:hAnsi="Times New Roman"/>
          <w:sz w:val="24"/>
        </w:rPr>
        <w:t>v</w:t>
      </w:r>
      <w:r w:rsidRPr="00406E0B">
        <w:rPr>
          <w:rFonts w:ascii="Times New Roman" w:hAnsi="Times New Roman"/>
          <w:sz w:val="24"/>
        </w:rPr>
        <w:t xml:space="preserve">alidation of a </w:t>
      </w:r>
      <w:r w:rsidR="00704E2E" w:rsidRPr="00406E0B">
        <w:rPr>
          <w:rFonts w:ascii="Times New Roman" w:hAnsi="Times New Roman"/>
          <w:sz w:val="24"/>
        </w:rPr>
        <w:t>f</w:t>
      </w:r>
      <w:r w:rsidRPr="00406E0B">
        <w:rPr>
          <w:rFonts w:ascii="Times New Roman" w:hAnsi="Times New Roman"/>
          <w:sz w:val="24"/>
        </w:rPr>
        <w:t>all</w:t>
      </w:r>
      <w:r w:rsidR="00704E2E" w:rsidRPr="00406E0B">
        <w:rPr>
          <w:rFonts w:ascii="Times New Roman" w:hAnsi="Times New Roman"/>
          <w:sz w:val="24"/>
        </w:rPr>
        <w:t xml:space="preserve"> p</w:t>
      </w:r>
      <w:r w:rsidRPr="00406E0B">
        <w:rPr>
          <w:rFonts w:ascii="Times New Roman" w:hAnsi="Times New Roman"/>
          <w:sz w:val="24"/>
        </w:rPr>
        <w:t xml:space="preserve">revention </w:t>
      </w:r>
      <w:r w:rsidR="00704E2E" w:rsidRPr="00406E0B">
        <w:rPr>
          <w:rFonts w:ascii="Times New Roman" w:hAnsi="Times New Roman"/>
          <w:sz w:val="24"/>
        </w:rPr>
        <w:t>k</w:t>
      </w:r>
      <w:r w:rsidRPr="00406E0B">
        <w:rPr>
          <w:rFonts w:ascii="Times New Roman" w:hAnsi="Times New Roman"/>
          <w:sz w:val="24"/>
        </w:rPr>
        <w:t xml:space="preserve">nowledge </w:t>
      </w:r>
      <w:r w:rsidR="00704E2E" w:rsidRPr="00406E0B">
        <w:rPr>
          <w:rFonts w:ascii="Times New Roman" w:hAnsi="Times New Roman"/>
          <w:sz w:val="24"/>
        </w:rPr>
        <w:t>t</w:t>
      </w:r>
      <w:r w:rsidRPr="00406E0B">
        <w:rPr>
          <w:rFonts w:ascii="Times New Roman" w:hAnsi="Times New Roman"/>
          <w:sz w:val="24"/>
        </w:rPr>
        <w:t xml:space="preserve">est. </w:t>
      </w:r>
      <w:r w:rsidRPr="00406E0B">
        <w:rPr>
          <w:rFonts w:ascii="Times New Roman" w:hAnsi="Times New Roman"/>
          <w:i/>
          <w:sz w:val="24"/>
        </w:rPr>
        <w:t xml:space="preserve">J Am </w:t>
      </w:r>
      <w:proofErr w:type="spellStart"/>
      <w:r w:rsidRPr="00406E0B">
        <w:rPr>
          <w:rFonts w:ascii="Times New Roman" w:hAnsi="Times New Roman"/>
          <w:i/>
          <w:sz w:val="24"/>
        </w:rPr>
        <w:t>Geriatr</w:t>
      </w:r>
      <w:proofErr w:type="spellEnd"/>
      <w:r w:rsidRPr="00406E0B">
        <w:rPr>
          <w:rFonts w:ascii="Times New Roman" w:hAnsi="Times New Roman"/>
          <w:i/>
          <w:sz w:val="24"/>
        </w:rPr>
        <w:t xml:space="preserve"> Soc</w:t>
      </w:r>
      <w:r w:rsidR="00704E2E" w:rsidRPr="00406E0B">
        <w:rPr>
          <w:rFonts w:ascii="Times New Roman" w:hAnsi="Times New Roman"/>
          <w:sz w:val="24"/>
        </w:rPr>
        <w:t>. 2018;67(1):133-138</w:t>
      </w:r>
      <w:r w:rsidR="00253072" w:rsidRPr="00406E0B">
        <w:rPr>
          <w:rFonts w:ascii="Times New Roman" w:hAnsi="Times New Roman"/>
          <w:sz w:val="24"/>
        </w:rPr>
        <w:t>.</w:t>
      </w:r>
    </w:p>
    <w:p w14:paraId="1168F481" w14:textId="77777777" w:rsidR="00A537D1" w:rsidRPr="00406E0B" w:rsidRDefault="00A537D1" w:rsidP="00AB3449">
      <w:pPr>
        <w:tabs>
          <w:tab w:val="left" w:pos="0"/>
          <w:tab w:val="left" w:pos="360"/>
        </w:tabs>
        <w:autoSpaceDE w:val="0"/>
        <w:autoSpaceDN w:val="0"/>
        <w:spacing w:after="0" w:line="240" w:lineRule="auto"/>
        <w:ind w:left="360" w:hanging="360"/>
        <w:rPr>
          <w:rFonts w:ascii="Times New Roman" w:hAnsi="Times New Roman" w:cs="Times New Roman"/>
          <w:sz w:val="24"/>
          <w:szCs w:val="24"/>
        </w:rPr>
      </w:pPr>
    </w:p>
    <w:p w14:paraId="0278AD78" w14:textId="128BC9EB" w:rsidR="00A537D1" w:rsidRPr="00406E0B" w:rsidRDefault="00A537D1" w:rsidP="0005174E">
      <w:pPr>
        <w:pStyle w:val="ListParagraph"/>
        <w:numPr>
          <w:ilvl w:val="0"/>
          <w:numId w:val="8"/>
        </w:numPr>
        <w:tabs>
          <w:tab w:val="left" w:pos="0"/>
          <w:tab w:val="left" w:pos="360"/>
        </w:tabs>
        <w:rPr>
          <w:rFonts w:ascii="Times New Roman" w:hAnsi="Times New Roman"/>
          <w:sz w:val="24"/>
        </w:rPr>
      </w:pPr>
      <w:proofErr w:type="spellStart"/>
      <w:r w:rsidRPr="00406E0B">
        <w:rPr>
          <w:rFonts w:ascii="Times New Roman" w:hAnsi="Times New Roman"/>
          <w:sz w:val="24"/>
        </w:rPr>
        <w:t>Greendyke</w:t>
      </w:r>
      <w:proofErr w:type="spellEnd"/>
      <w:r w:rsidR="000E47D7" w:rsidRPr="00406E0B">
        <w:rPr>
          <w:rFonts w:ascii="Times New Roman" w:hAnsi="Times New Roman"/>
          <w:sz w:val="24"/>
        </w:rPr>
        <w:t xml:space="preserve"> WG</w:t>
      </w:r>
      <w:r w:rsidRPr="00406E0B">
        <w:rPr>
          <w:rFonts w:ascii="Times New Roman" w:hAnsi="Times New Roman"/>
          <w:sz w:val="24"/>
        </w:rPr>
        <w:t xml:space="preserve">, </w:t>
      </w:r>
      <w:r w:rsidRPr="00406E0B">
        <w:rPr>
          <w:rFonts w:ascii="Times New Roman" w:hAnsi="Times New Roman"/>
          <w:b/>
          <w:sz w:val="24"/>
        </w:rPr>
        <w:t>Carter</w:t>
      </w:r>
      <w:r w:rsidR="000E47D7" w:rsidRPr="00406E0B">
        <w:rPr>
          <w:rFonts w:ascii="Times New Roman" w:hAnsi="Times New Roman"/>
          <w:b/>
          <w:sz w:val="24"/>
        </w:rPr>
        <w:t xml:space="preserve"> EJ</w:t>
      </w:r>
      <w:r w:rsidRPr="00406E0B">
        <w:rPr>
          <w:rFonts w:ascii="Times New Roman" w:hAnsi="Times New Roman"/>
          <w:sz w:val="24"/>
        </w:rPr>
        <w:t>, Salsgiver E, Bernstein D, Simon</w:t>
      </w:r>
      <w:r w:rsidR="000E47D7" w:rsidRPr="00406E0B">
        <w:rPr>
          <w:rFonts w:ascii="Times New Roman" w:hAnsi="Times New Roman"/>
          <w:sz w:val="24"/>
        </w:rPr>
        <w:t xml:space="preserve"> MS</w:t>
      </w:r>
      <w:r w:rsidRPr="00406E0B">
        <w:rPr>
          <w:rFonts w:ascii="Times New Roman" w:hAnsi="Times New Roman"/>
          <w:sz w:val="24"/>
        </w:rPr>
        <w:t>, Saiman</w:t>
      </w:r>
      <w:r w:rsidR="000E47D7" w:rsidRPr="00406E0B">
        <w:rPr>
          <w:rFonts w:ascii="Times New Roman" w:hAnsi="Times New Roman"/>
          <w:sz w:val="24"/>
        </w:rPr>
        <w:t xml:space="preserve"> L &amp;</w:t>
      </w:r>
      <w:r w:rsidRPr="00406E0B">
        <w:rPr>
          <w:rFonts w:ascii="Times New Roman" w:hAnsi="Times New Roman"/>
          <w:sz w:val="24"/>
        </w:rPr>
        <w:t xml:space="preserve"> Furuya, EY. Exploring the </w:t>
      </w:r>
      <w:r w:rsidR="00704E2E" w:rsidRPr="00406E0B">
        <w:rPr>
          <w:rFonts w:ascii="Times New Roman" w:hAnsi="Times New Roman"/>
          <w:sz w:val="24"/>
        </w:rPr>
        <w:t>r</w:t>
      </w:r>
      <w:r w:rsidRPr="00406E0B">
        <w:rPr>
          <w:rFonts w:ascii="Times New Roman" w:hAnsi="Times New Roman"/>
          <w:sz w:val="24"/>
        </w:rPr>
        <w:t xml:space="preserve">ole of the </w:t>
      </w:r>
      <w:r w:rsidR="00704E2E" w:rsidRPr="00406E0B">
        <w:rPr>
          <w:rFonts w:ascii="Times New Roman" w:hAnsi="Times New Roman"/>
          <w:sz w:val="24"/>
        </w:rPr>
        <w:t>b</w:t>
      </w:r>
      <w:r w:rsidRPr="00406E0B">
        <w:rPr>
          <w:rFonts w:ascii="Times New Roman" w:hAnsi="Times New Roman"/>
          <w:sz w:val="24"/>
        </w:rPr>
        <w:t xml:space="preserve">edside </w:t>
      </w:r>
      <w:r w:rsidR="00704E2E" w:rsidRPr="00406E0B">
        <w:rPr>
          <w:rFonts w:ascii="Times New Roman" w:hAnsi="Times New Roman"/>
          <w:sz w:val="24"/>
        </w:rPr>
        <w:t>n</w:t>
      </w:r>
      <w:r w:rsidRPr="00406E0B">
        <w:rPr>
          <w:rFonts w:ascii="Times New Roman" w:hAnsi="Times New Roman"/>
          <w:sz w:val="24"/>
        </w:rPr>
        <w:t xml:space="preserve">urse in </w:t>
      </w:r>
      <w:r w:rsidR="00704E2E" w:rsidRPr="00406E0B">
        <w:rPr>
          <w:rFonts w:ascii="Times New Roman" w:hAnsi="Times New Roman"/>
          <w:sz w:val="24"/>
        </w:rPr>
        <w:t>a</w:t>
      </w:r>
      <w:r w:rsidRPr="00406E0B">
        <w:rPr>
          <w:rFonts w:ascii="Times New Roman" w:hAnsi="Times New Roman"/>
          <w:sz w:val="24"/>
        </w:rPr>
        <w:t xml:space="preserve">ntimicrobial </w:t>
      </w:r>
      <w:r w:rsidR="00704E2E" w:rsidRPr="00406E0B">
        <w:rPr>
          <w:rFonts w:ascii="Times New Roman" w:hAnsi="Times New Roman"/>
          <w:sz w:val="24"/>
        </w:rPr>
        <w:t>s</w:t>
      </w:r>
      <w:r w:rsidRPr="00406E0B">
        <w:rPr>
          <w:rFonts w:ascii="Times New Roman" w:hAnsi="Times New Roman"/>
          <w:sz w:val="24"/>
        </w:rPr>
        <w:t xml:space="preserve">tewardship: </w:t>
      </w:r>
      <w:r w:rsidR="00704E2E" w:rsidRPr="00406E0B">
        <w:rPr>
          <w:rFonts w:ascii="Times New Roman" w:hAnsi="Times New Roman"/>
          <w:sz w:val="24"/>
        </w:rPr>
        <w:t>S</w:t>
      </w:r>
      <w:r w:rsidRPr="00406E0B">
        <w:rPr>
          <w:rFonts w:ascii="Times New Roman" w:hAnsi="Times New Roman"/>
          <w:sz w:val="24"/>
        </w:rPr>
        <w:t xml:space="preserve">urvey </w:t>
      </w:r>
      <w:r w:rsidR="00704E2E" w:rsidRPr="00406E0B">
        <w:rPr>
          <w:rFonts w:ascii="Times New Roman" w:hAnsi="Times New Roman"/>
          <w:sz w:val="24"/>
        </w:rPr>
        <w:t>r</w:t>
      </w:r>
      <w:r w:rsidRPr="00406E0B">
        <w:rPr>
          <w:rFonts w:ascii="Times New Roman" w:hAnsi="Times New Roman"/>
          <w:sz w:val="24"/>
        </w:rPr>
        <w:t xml:space="preserve">esults </w:t>
      </w:r>
      <w:r w:rsidR="00704E2E" w:rsidRPr="00406E0B">
        <w:rPr>
          <w:rFonts w:ascii="Times New Roman" w:hAnsi="Times New Roman"/>
          <w:sz w:val="24"/>
        </w:rPr>
        <w:t>f</w:t>
      </w:r>
      <w:r w:rsidRPr="00406E0B">
        <w:rPr>
          <w:rFonts w:ascii="Times New Roman" w:hAnsi="Times New Roman"/>
          <w:sz w:val="24"/>
        </w:rPr>
        <w:t xml:space="preserve">rom </w:t>
      </w:r>
      <w:r w:rsidR="00704E2E" w:rsidRPr="00406E0B">
        <w:rPr>
          <w:rFonts w:ascii="Times New Roman" w:hAnsi="Times New Roman"/>
          <w:sz w:val="24"/>
        </w:rPr>
        <w:t>f</w:t>
      </w:r>
      <w:r w:rsidRPr="00406E0B">
        <w:rPr>
          <w:rFonts w:ascii="Times New Roman" w:hAnsi="Times New Roman"/>
          <w:sz w:val="24"/>
        </w:rPr>
        <w:t xml:space="preserve">ive </w:t>
      </w:r>
      <w:r w:rsidR="00704E2E" w:rsidRPr="00406E0B">
        <w:rPr>
          <w:rFonts w:ascii="Times New Roman" w:hAnsi="Times New Roman"/>
          <w:sz w:val="24"/>
        </w:rPr>
        <w:t>a</w:t>
      </w:r>
      <w:r w:rsidRPr="00406E0B">
        <w:rPr>
          <w:rFonts w:ascii="Times New Roman" w:hAnsi="Times New Roman"/>
          <w:sz w:val="24"/>
        </w:rPr>
        <w:t>cute-</w:t>
      </w:r>
      <w:r w:rsidR="00704E2E" w:rsidRPr="00406E0B">
        <w:rPr>
          <w:rFonts w:ascii="Times New Roman" w:hAnsi="Times New Roman"/>
          <w:sz w:val="24"/>
        </w:rPr>
        <w:t>c</w:t>
      </w:r>
      <w:r w:rsidRPr="00406E0B">
        <w:rPr>
          <w:rFonts w:ascii="Times New Roman" w:hAnsi="Times New Roman"/>
          <w:sz w:val="24"/>
        </w:rPr>
        <w:t xml:space="preserve">are </w:t>
      </w:r>
      <w:r w:rsidR="00704E2E" w:rsidRPr="00406E0B">
        <w:rPr>
          <w:rFonts w:ascii="Times New Roman" w:hAnsi="Times New Roman"/>
          <w:sz w:val="24"/>
        </w:rPr>
        <w:t>h</w:t>
      </w:r>
      <w:r w:rsidRPr="00406E0B">
        <w:rPr>
          <w:rFonts w:ascii="Times New Roman" w:hAnsi="Times New Roman"/>
          <w:sz w:val="24"/>
        </w:rPr>
        <w:t xml:space="preserve">ospitals. </w:t>
      </w:r>
      <w:r w:rsidRPr="00406E0B">
        <w:rPr>
          <w:rFonts w:ascii="Times New Roman" w:hAnsi="Times New Roman"/>
          <w:i/>
          <w:sz w:val="24"/>
        </w:rPr>
        <w:t>Infect Control Hosp Epidemiol</w:t>
      </w:r>
      <w:r w:rsidR="00704E2E" w:rsidRPr="00406E0B">
        <w:rPr>
          <w:rFonts w:ascii="Times New Roman" w:hAnsi="Times New Roman"/>
          <w:sz w:val="24"/>
        </w:rPr>
        <w:t>. 2018;</w:t>
      </w:r>
      <w:r w:rsidRPr="00406E0B">
        <w:rPr>
          <w:rFonts w:ascii="Times New Roman" w:hAnsi="Times New Roman"/>
          <w:sz w:val="24"/>
        </w:rPr>
        <w:t>39(3)</w:t>
      </w:r>
      <w:r w:rsidR="00704E2E" w:rsidRPr="00406E0B">
        <w:rPr>
          <w:rFonts w:ascii="Times New Roman" w:hAnsi="Times New Roman"/>
          <w:sz w:val="24"/>
        </w:rPr>
        <w:t>:</w:t>
      </w:r>
      <w:r w:rsidRPr="00406E0B">
        <w:rPr>
          <w:rFonts w:ascii="Times New Roman" w:hAnsi="Times New Roman"/>
          <w:sz w:val="24"/>
        </w:rPr>
        <w:t>360-362</w:t>
      </w:r>
      <w:r w:rsidR="00253072" w:rsidRPr="00406E0B">
        <w:rPr>
          <w:rFonts w:ascii="Times New Roman" w:hAnsi="Times New Roman"/>
          <w:sz w:val="24"/>
        </w:rPr>
        <w:t>.</w:t>
      </w:r>
    </w:p>
    <w:p w14:paraId="6AA37556" w14:textId="77777777" w:rsidR="00A537D1" w:rsidRPr="00406E0B" w:rsidRDefault="00A537D1" w:rsidP="00AB3449">
      <w:pPr>
        <w:tabs>
          <w:tab w:val="left" w:pos="0"/>
          <w:tab w:val="left" w:pos="360"/>
        </w:tabs>
        <w:autoSpaceDE w:val="0"/>
        <w:autoSpaceDN w:val="0"/>
        <w:spacing w:after="0" w:line="240" w:lineRule="auto"/>
        <w:ind w:left="360" w:hanging="360"/>
        <w:rPr>
          <w:rFonts w:ascii="Times New Roman" w:hAnsi="Times New Roman" w:cs="Times New Roman"/>
          <w:sz w:val="24"/>
          <w:szCs w:val="24"/>
        </w:rPr>
      </w:pPr>
    </w:p>
    <w:p w14:paraId="516078A3" w14:textId="4A064396" w:rsidR="008D6A00" w:rsidRPr="00406E0B" w:rsidRDefault="008D6A00" w:rsidP="0005174E">
      <w:pPr>
        <w:pStyle w:val="ListParagraph"/>
        <w:numPr>
          <w:ilvl w:val="0"/>
          <w:numId w:val="8"/>
        </w:numPr>
        <w:tabs>
          <w:tab w:val="left" w:pos="0"/>
          <w:tab w:val="left" w:pos="360"/>
          <w:tab w:val="left" w:pos="1440"/>
        </w:tabs>
        <w:rPr>
          <w:rFonts w:ascii="Times New Roman" w:eastAsia="Calibri" w:hAnsi="Times New Roman"/>
          <w:bCs/>
          <w:spacing w:val="5"/>
          <w:sz w:val="24"/>
        </w:rPr>
      </w:pPr>
      <w:r w:rsidRPr="00406E0B">
        <w:rPr>
          <w:rFonts w:ascii="Times New Roman" w:eastAsia="Calibri" w:hAnsi="Times New Roman"/>
          <w:bCs/>
          <w:spacing w:val="5"/>
          <w:sz w:val="24"/>
        </w:rPr>
        <w:t xml:space="preserve">Youngerman BE, </w:t>
      </w:r>
      <w:proofErr w:type="spellStart"/>
      <w:r w:rsidRPr="00406E0B">
        <w:rPr>
          <w:rFonts w:ascii="Times New Roman" w:eastAsia="Calibri" w:hAnsi="Times New Roman"/>
          <w:bCs/>
          <w:spacing w:val="5"/>
          <w:sz w:val="24"/>
        </w:rPr>
        <w:t>Salmasian</w:t>
      </w:r>
      <w:proofErr w:type="spellEnd"/>
      <w:r w:rsidRPr="00406E0B">
        <w:rPr>
          <w:rFonts w:ascii="Times New Roman" w:eastAsia="Calibri" w:hAnsi="Times New Roman"/>
          <w:bCs/>
          <w:spacing w:val="5"/>
          <w:sz w:val="24"/>
        </w:rPr>
        <w:t xml:space="preserve"> H, </w:t>
      </w: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xml:space="preserve">, </w:t>
      </w:r>
      <w:proofErr w:type="spellStart"/>
      <w:r w:rsidRPr="00406E0B">
        <w:rPr>
          <w:rFonts w:ascii="Times New Roman" w:eastAsia="Calibri" w:hAnsi="Times New Roman"/>
          <w:bCs/>
          <w:spacing w:val="5"/>
          <w:sz w:val="24"/>
        </w:rPr>
        <w:t>Loftun</w:t>
      </w:r>
      <w:proofErr w:type="spellEnd"/>
      <w:r w:rsidRPr="00406E0B">
        <w:rPr>
          <w:rFonts w:ascii="Times New Roman" w:eastAsia="Calibri" w:hAnsi="Times New Roman"/>
          <w:bCs/>
          <w:spacing w:val="5"/>
          <w:sz w:val="24"/>
        </w:rPr>
        <w:t xml:space="preserve"> ML, </w:t>
      </w:r>
      <w:proofErr w:type="spellStart"/>
      <w:r w:rsidRPr="00406E0B">
        <w:rPr>
          <w:rFonts w:ascii="Times New Roman" w:eastAsia="Calibri" w:hAnsi="Times New Roman"/>
          <w:bCs/>
          <w:spacing w:val="5"/>
          <w:sz w:val="24"/>
        </w:rPr>
        <w:t>Perotte</w:t>
      </w:r>
      <w:proofErr w:type="spellEnd"/>
      <w:r w:rsidRPr="00406E0B">
        <w:rPr>
          <w:rFonts w:ascii="Times New Roman" w:eastAsia="Calibri" w:hAnsi="Times New Roman"/>
          <w:bCs/>
          <w:spacing w:val="5"/>
          <w:sz w:val="24"/>
        </w:rPr>
        <w:t xml:space="preserve"> R, Ross BG, &amp; Vawdrey DK. Reducing indwelling urinary catheter use through staged introduction of electronic clinical decision support in a multicenter hospital system. </w:t>
      </w:r>
      <w:r w:rsidRPr="00406E0B">
        <w:rPr>
          <w:rFonts w:ascii="Times New Roman" w:eastAsia="Calibri" w:hAnsi="Times New Roman"/>
          <w:bCs/>
          <w:i/>
          <w:spacing w:val="5"/>
          <w:sz w:val="24"/>
        </w:rPr>
        <w:t>Infect Control Hosp Epidemiol</w:t>
      </w:r>
      <w:r w:rsidR="006C6377" w:rsidRPr="00406E0B">
        <w:rPr>
          <w:rFonts w:ascii="Times New Roman" w:eastAsia="Calibri" w:hAnsi="Times New Roman"/>
          <w:bCs/>
          <w:i/>
          <w:spacing w:val="5"/>
          <w:sz w:val="24"/>
        </w:rPr>
        <w:t xml:space="preserve">. </w:t>
      </w:r>
      <w:r w:rsidR="006C6377" w:rsidRPr="00406E0B">
        <w:rPr>
          <w:rFonts w:ascii="Times New Roman" w:eastAsia="Calibri" w:hAnsi="Times New Roman"/>
          <w:bCs/>
          <w:spacing w:val="5"/>
          <w:sz w:val="24"/>
        </w:rPr>
        <w:t>2018</w:t>
      </w:r>
      <w:r w:rsidR="00A31AA9" w:rsidRPr="00406E0B">
        <w:rPr>
          <w:rFonts w:ascii="Times New Roman" w:eastAsia="Calibri" w:hAnsi="Times New Roman"/>
          <w:bCs/>
          <w:spacing w:val="5"/>
          <w:sz w:val="24"/>
        </w:rPr>
        <w:t>;</w:t>
      </w:r>
      <w:r w:rsidRPr="00406E0B">
        <w:rPr>
          <w:rFonts w:ascii="Times New Roman" w:eastAsia="Calibri" w:hAnsi="Times New Roman"/>
          <w:bCs/>
          <w:spacing w:val="5"/>
          <w:sz w:val="24"/>
        </w:rPr>
        <w:t>39(8)</w:t>
      </w:r>
      <w:r w:rsidR="006C6377" w:rsidRPr="00406E0B">
        <w:rPr>
          <w:rFonts w:ascii="Times New Roman" w:eastAsia="Calibri" w:hAnsi="Times New Roman"/>
          <w:bCs/>
          <w:spacing w:val="5"/>
          <w:sz w:val="24"/>
        </w:rPr>
        <w:t>:</w:t>
      </w:r>
      <w:r w:rsidRPr="00406E0B">
        <w:rPr>
          <w:rFonts w:ascii="Times New Roman" w:eastAsia="Calibri" w:hAnsi="Times New Roman"/>
          <w:bCs/>
          <w:spacing w:val="5"/>
          <w:sz w:val="24"/>
        </w:rPr>
        <w:t xml:space="preserve">902-908. </w:t>
      </w:r>
    </w:p>
    <w:p w14:paraId="24BC364C" w14:textId="77777777" w:rsidR="008D6A00" w:rsidRPr="00406E0B" w:rsidRDefault="008D6A00" w:rsidP="00AB3449">
      <w:pPr>
        <w:tabs>
          <w:tab w:val="left" w:pos="0"/>
          <w:tab w:val="left" w:pos="360"/>
        </w:tabs>
        <w:autoSpaceDE w:val="0"/>
        <w:autoSpaceDN w:val="0"/>
        <w:spacing w:after="0" w:line="240" w:lineRule="auto"/>
        <w:ind w:left="360" w:hanging="360"/>
        <w:rPr>
          <w:rFonts w:ascii="Times New Roman" w:hAnsi="Times New Roman" w:cs="Times New Roman"/>
          <w:sz w:val="24"/>
          <w:szCs w:val="24"/>
        </w:rPr>
      </w:pPr>
    </w:p>
    <w:p w14:paraId="1BD94C8C" w14:textId="17CDE5E2" w:rsidR="00A537D1" w:rsidRPr="00406E0B" w:rsidRDefault="00A537D1" w:rsidP="0005174E">
      <w:pPr>
        <w:pStyle w:val="ListParagraph"/>
        <w:numPr>
          <w:ilvl w:val="0"/>
          <w:numId w:val="8"/>
        </w:numPr>
        <w:tabs>
          <w:tab w:val="left" w:pos="0"/>
          <w:tab w:val="left" w:pos="360"/>
        </w:tabs>
        <w:rPr>
          <w:rFonts w:ascii="Times New Roman" w:hAnsi="Times New Roman"/>
          <w:sz w:val="24"/>
        </w:rPr>
      </w:pPr>
      <w:r w:rsidRPr="00406E0B">
        <w:rPr>
          <w:rFonts w:ascii="Times New Roman" w:hAnsi="Times New Roman"/>
          <w:sz w:val="24"/>
        </w:rPr>
        <w:t xml:space="preserve">Kapadia SN, Abramson EL, </w:t>
      </w:r>
      <w:r w:rsidRPr="00406E0B">
        <w:rPr>
          <w:rFonts w:ascii="Times New Roman" w:hAnsi="Times New Roman"/>
          <w:b/>
          <w:sz w:val="24"/>
        </w:rPr>
        <w:t>Carter EJ</w:t>
      </w:r>
      <w:r w:rsidRPr="00406E0B">
        <w:rPr>
          <w:rFonts w:ascii="Times New Roman" w:hAnsi="Times New Roman"/>
          <w:sz w:val="24"/>
        </w:rPr>
        <w:t>, Loo AS, Kaushal R, Calfee DP</w:t>
      </w:r>
      <w:r w:rsidR="000E47D7" w:rsidRPr="00406E0B">
        <w:rPr>
          <w:rFonts w:ascii="Times New Roman" w:hAnsi="Times New Roman"/>
          <w:sz w:val="24"/>
        </w:rPr>
        <w:t>, &amp; Simon</w:t>
      </w:r>
      <w:r w:rsidRPr="00406E0B">
        <w:rPr>
          <w:rFonts w:ascii="Times New Roman" w:hAnsi="Times New Roman"/>
          <w:sz w:val="24"/>
        </w:rPr>
        <w:t xml:space="preserve"> MS. The </w:t>
      </w:r>
      <w:r w:rsidR="00197C4B" w:rsidRPr="00406E0B">
        <w:rPr>
          <w:rFonts w:ascii="Times New Roman" w:hAnsi="Times New Roman"/>
          <w:sz w:val="24"/>
        </w:rPr>
        <w:t>e</w:t>
      </w:r>
      <w:r w:rsidRPr="00406E0B">
        <w:rPr>
          <w:rFonts w:ascii="Times New Roman" w:hAnsi="Times New Roman"/>
          <w:sz w:val="24"/>
        </w:rPr>
        <w:t xml:space="preserve">xpanding </w:t>
      </w:r>
      <w:r w:rsidR="00197C4B" w:rsidRPr="00406E0B">
        <w:rPr>
          <w:rFonts w:ascii="Times New Roman" w:hAnsi="Times New Roman"/>
          <w:sz w:val="24"/>
        </w:rPr>
        <w:t>r</w:t>
      </w:r>
      <w:r w:rsidRPr="00406E0B">
        <w:rPr>
          <w:rFonts w:ascii="Times New Roman" w:hAnsi="Times New Roman"/>
          <w:sz w:val="24"/>
        </w:rPr>
        <w:t xml:space="preserve">ole of </w:t>
      </w:r>
      <w:r w:rsidR="00197C4B" w:rsidRPr="00406E0B">
        <w:rPr>
          <w:rFonts w:ascii="Times New Roman" w:hAnsi="Times New Roman"/>
          <w:sz w:val="24"/>
        </w:rPr>
        <w:t>a</w:t>
      </w:r>
      <w:r w:rsidRPr="00406E0B">
        <w:rPr>
          <w:rFonts w:ascii="Times New Roman" w:hAnsi="Times New Roman"/>
          <w:sz w:val="24"/>
        </w:rPr>
        <w:t xml:space="preserve">ntimicrobial </w:t>
      </w:r>
      <w:r w:rsidR="00197C4B" w:rsidRPr="00406E0B">
        <w:rPr>
          <w:rFonts w:ascii="Times New Roman" w:hAnsi="Times New Roman"/>
          <w:sz w:val="24"/>
        </w:rPr>
        <w:t>s</w:t>
      </w:r>
      <w:r w:rsidRPr="00406E0B">
        <w:rPr>
          <w:rFonts w:ascii="Times New Roman" w:hAnsi="Times New Roman"/>
          <w:sz w:val="24"/>
        </w:rPr>
        <w:t xml:space="preserve">tewardship </w:t>
      </w:r>
      <w:r w:rsidR="00197C4B" w:rsidRPr="00406E0B">
        <w:rPr>
          <w:rFonts w:ascii="Times New Roman" w:hAnsi="Times New Roman"/>
          <w:sz w:val="24"/>
        </w:rPr>
        <w:t>p</w:t>
      </w:r>
      <w:r w:rsidRPr="00406E0B">
        <w:rPr>
          <w:rFonts w:ascii="Times New Roman" w:hAnsi="Times New Roman"/>
          <w:sz w:val="24"/>
        </w:rPr>
        <w:t xml:space="preserve">rograms in </w:t>
      </w:r>
      <w:r w:rsidR="00197C4B" w:rsidRPr="00406E0B">
        <w:rPr>
          <w:rFonts w:ascii="Times New Roman" w:hAnsi="Times New Roman"/>
          <w:sz w:val="24"/>
        </w:rPr>
        <w:t>h</w:t>
      </w:r>
      <w:r w:rsidRPr="00406E0B">
        <w:rPr>
          <w:rFonts w:ascii="Times New Roman" w:hAnsi="Times New Roman"/>
          <w:sz w:val="24"/>
        </w:rPr>
        <w:t xml:space="preserve">ospitals in the </w:t>
      </w:r>
      <w:r w:rsidR="00197C4B" w:rsidRPr="00406E0B">
        <w:rPr>
          <w:rFonts w:ascii="Times New Roman" w:hAnsi="Times New Roman"/>
          <w:sz w:val="24"/>
        </w:rPr>
        <w:t>U</w:t>
      </w:r>
      <w:r w:rsidRPr="00406E0B">
        <w:rPr>
          <w:rFonts w:ascii="Times New Roman" w:hAnsi="Times New Roman"/>
          <w:sz w:val="24"/>
        </w:rPr>
        <w:t xml:space="preserve">nited States: Lessons </w:t>
      </w:r>
      <w:r w:rsidR="00197C4B" w:rsidRPr="00406E0B">
        <w:rPr>
          <w:rFonts w:ascii="Times New Roman" w:hAnsi="Times New Roman"/>
          <w:sz w:val="24"/>
        </w:rPr>
        <w:t>l</w:t>
      </w:r>
      <w:r w:rsidRPr="00406E0B">
        <w:rPr>
          <w:rFonts w:ascii="Times New Roman" w:hAnsi="Times New Roman"/>
          <w:sz w:val="24"/>
        </w:rPr>
        <w:t xml:space="preserve">earned from a </w:t>
      </w:r>
      <w:r w:rsidR="00197C4B" w:rsidRPr="00406E0B">
        <w:rPr>
          <w:rFonts w:ascii="Times New Roman" w:hAnsi="Times New Roman"/>
          <w:sz w:val="24"/>
        </w:rPr>
        <w:t>m</w:t>
      </w:r>
      <w:r w:rsidRPr="00406E0B">
        <w:rPr>
          <w:rFonts w:ascii="Times New Roman" w:hAnsi="Times New Roman"/>
          <w:sz w:val="24"/>
        </w:rPr>
        <w:t xml:space="preserve">ultisite </w:t>
      </w:r>
      <w:r w:rsidR="00197C4B" w:rsidRPr="00406E0B">
        <w:rPr>
          <w:rFonts w:ascii="Times New Roman" w:hAnsi="Times New Roman"/>
          <w:sz w:val="24"/>
        </w:rPr>
        <w:t>q</w:t>
      </w:r>
      <w:r w:rsidRPr="00406E0B">
        <w:rPr>
          <w:rFonts w:ascii="Times New Roman" w:hAnsi="Times New Roman"/>
          <w:sz w:val="24"/>
        </w:rPr>
        <w:t xml:space="preserve">ualitative </w:t>
      </w:r>
      <w:r w:rsidR="00197C4B" w:rsidRPr="00406E0B">
        <w:rPr>
          <w:rFonts w:ascii="Times New Roman" w:hAnsi="Times New Roman"/>
          <w:sz w:val="24"/>
        </w:rPr>
        <w:t>s</w:t>
      </w:r>
      <w:r w:rsidRPr="00406E0B">
        <w:rPr>
          <w:rFonts w:ascii="Times New Roman" w:hAnsi="Times New Roman"/>
          <w:sz w:val="24"/>
        </w:rPr>
        <w:t xml:space="preserve">tudy. </w:t>
      </w:r>
      <w:proofErr w:type="spellStart"/>
      <w:r w:rsidRPr="00406E0B">
        <w:rPr>
          <w:rFonts w:ascii="Times New Roman" w:hAnsi="Times New Roman"/>
          <w:i/>
          <w:sz w:val="24"/>
        </w:rPr>
        <w:t>Jt</w:t>
      </w:r>
      <w:proofErr w:type="spellEnd"/>
      <w:r w:rsidRPr="00406E0B">
        <w:rPr>
          <w:rFonts w:ascii="Times New Roman" w:hAnsi="Times New Roman"/>
          <w:i/>
          <w:sz w:val="24"/>
        </w:rPr>
        <w:t xml:space="preserve"> Comm J Qual Patient </w:t>
      </w:r>
      <w:proofErr w:type="spellStart"/>
      <w:r w:rsidRPr="00406E0B">
        <w:rPr>
          <w:rFonts w:ascii="Times New Roman" w:hAnsi="Times New Roman"/>
          <w:i/>
          <w:sz w:val="24"/>
        </w:rPr>
        <w:t>Saf</w:t>
      </w:r>
      <w:proofErr w:type="spellEnd"/>
      <w:r w:rsidR="00197C4B" w:rsidRPr="00406E0B">
        <w:rPr>
          <w:rFonts w:ascii="Times New Roman" w:hAnsi="Times New Roman"/>
          <w:sz w:val="24"/>
        </w:rPr>
        <w:t>. 2018</w:t>
      </w:r>
      <w:r w:rsidR="00A31AA9" w:rsidRPr="00406E0B">
        <w:rPr>
          <w:rFonts w:ascii="Times New Roman" w:hAnsi="Times New Roman"/>
          <w:sz w:val="24"/>
        </w:rPr>
        <w:t>;</w:t>
      </w:r>
      <w:r w:rsidRPr="00406E0B">
        <w:rPr>
          <w:rFonts w:ascii="Times New Roman" w:hAnsi="Times New Roman"/>
          <w:sz w:val="24"/>
        </w:rPr>
        <w:t>44(2)</w:t>
      </w:r>
      <w:r w:rsidR="00197C4B" w:rsidRPr="00406E0B">
        <w:rPr>
          <w:rFonts w:ascii="Times New Roman" w:hAnsi="Times New Roman"/>
          <w:sz w:val="24"/>
        </w:rPr>
        <w:t>:</w:t>
      </w:r>
      <w:r w:rsidRPr="00406E0B">
        <w:rPr>
          <w:rFonts w:ascii="Times New Roman" w:hAnsi="Times New Roman"/>
          <w:sz w:val="24"/>
        </w:rPr>
        <w:t>68-74</w:t>
      </w:r>
      <w:r w:rsidR="00253072" w:rsidRPr="00406E0B">
        <w:rPr>
          <w:rFonts w:ascii="Times New Roman" w:hAnsi="Times New Roman"/>
          <w:sz w:val="24"/>
        </w:rPr>
        <w:t>.</w:t>
      </w:r>
    </w:p>
    <w:p w14:paraId="7A5A5B57" w14:textId="77777777" w:rsidR="00A537D1" w:rsidRPr="00406E0B" w:rsidRDefault="00A537D1" w:rsidP="00AB3449">
      <w:pPr>
        <w:tabs>
          <w:tab w:val="left" w:pos="0"/>
          <w:tab w:val="left" w:pos="360"/>
        </w:tabs>
        <w:autoSpaceDE w:val="0"/>
        <w:autoSpaceDN w:val="0"/>
        <w:spacing w:after="0" w:line="240" w:lineRule="auto"/>
        <w:ind w:left="360" w:hanging="360"/>
        <w:rPr>
          <w:rFonts w:ascii="Times New Roman" w:hAnsi="Times New Roman" w:cs="Times New Roman"/>
          <w:sz w:val="24"/>
          <w:szCs w:val="24"/>
        </w:rPr>
      </w:pPr>
    </w:p>
    <w:p w14:paraId="7D93DD40" w14:textId="41DC1FE9" w:rsidR="00792722" w:rsidRPr="00406E0B" w:rsidRDefault="00792722" w:rsidP="0005174E">
      <w:pPr>
        <w:pStyle w:val="ListParagraph"/>
        <w:numPr>
          <w:ilvl w:val="0"/>
          <w:numId w:val="8"/>
        </w:numPr>
        <w:shd w:val="clear" w:color="auto" w:fill="FFFFFF"/>
        <w:tabs>
          <w:tab w:val="left" w:pos="0"/>
          <w:tab w:val="left" w:pos="360"/>
        </w:tabs>
        <w:rPr>
          <w:rFonts w:ascii="Times New Roman" w:hAnsi="Times New Roman"/>
          <w:sz w:val="24"/>
        </w:rPr>
      </w:pPr>
      <w:r w:rsidRPr="00406E0B">
        <w:rPr>
          <w:rFonts w:ascii="Times New Roman" w:hAnsi="Times New Roman"/>
          <w:sz w:val="24"/>
        </w:rPr>
        <w:t>Kronish IM, Alcántara C, Duer-Hefele J, St Onge T, Davidson KW, </w:t>
      </w:r>
      <w:r w:rsidRPr="00406E0B">
        <w:rPr>
          <w:rFonts w:ascii="Times New Roman" w:hAnsi="Times New Roman"/>
          <w:b/>
          <w:bCs/>
          <w:sz w:val="24"/>
        </w:rPr>
        <w:t>Carter EJ</w:t>
      </w:r>
      <w:r w:rsidRPr="00406E0B">
        <w:rPr>
          <w:rFonts w:ascii="Times New Roman" w:hAnsi="Times New Roman"/>
          <w:sz w:val="24"/>
        </w:rPr>
        <w:t xml:space="preserve">, Medina V, Cohn E, Moise N. </w:t>
      </w:r>
      <w:hyperlink r:id="rId9" w:history="1">
        <w:r w:rsidRPr="00406E0B">
          <w:rPr>
            <w:rFonts w:ascii="Times New Roman" w:hAnsi="Times New Roman"/>
            <w:sz w:val="24"/>
          </w:rPr>
          <w:t>Patients and primary care providers identify opportunities for personalized (N-of-1) trials in the mobile health era.</w:t>
        </w:r>
      </w:hyperlink>
      <w:r w:rsidRPr="00406E0B">
        <w:rPr>
          <w:rFonts w:ascii="Times New Roman" w:hAnsi="Times New Roman"/>
          <w:sz w:val="24"/>
        </w:rPr>
        <w:t xml:space="preserve"> </w:t>
      </w:r>
      <w:r w:rsidRPr="00406E0B">
        <w:rPr>
          <w:rFonts w:ascii="Times New Roman" w:hAnsi="Times New Roman"/>
          <w:i/>
          <w:sz w:val="24"/>
        </w:rPr>
        <w:t>J Clin Epidemiol</w:t>
      </w:r>
      <w:r w:rsidR="0096203C" w:rsidRPr="00406E0B">
        <w:rPr>
          <w:rFonts w:ascii="Times New Roman" w:hAnsi="Times New Roman"/>
          <w:i/>
          <w:sz w:val="24"/>
        </w:rPr>
        <w:t>.</w:t>
      </w:r>
      <w:r w:rsidRPr="00406E0B">
        <w:rPr>
          <w:rFonts w:ascii="Times New Roman" w:hAnsi="Times New Roman"/>
          <w:sz w:val="24"/>
        </w:rPr>
        <w:t xml:space="preserve"> </w:t>
      </w:r>
      <w:r w:rsidR="0096203C" w:rsidRPr="00406E0B">
        <w:rPr>
          <w:rFonts w:ascii="Times New Roman" w:hAnsi="Times New Roman"/>
          <w:sz w:val="24"/>
        </w:rPr>
        <w:t>2017</w:t>
      </w:r>
      <w:r w:rsidR="00A31AA9" w:rsidRPr="00406E0B">
        <w:rPr>
          <w:rFonts w:ascii="Times New Roman" w:hAnsi="Times New Roman"/>
          <w:sz w:val="24"/>
        </w:rPr>
        <w:t>;</w:t>
      </w:r>
      <w:r w:rsidRPr="00406E0B">
        <w:rPr>
          <w:rFonts w:ascii="Times New Roman" w:hAnsi="Times New Roman"/>
          <w:sz w:val="24"/>
        </w:rPr>
        <w:t xml:space="preserve">89:236-237. </w:t>
      </w:r>
    </w:p>
    <w:p w14:paraId="2C9BDB82" w14:textId="77777777" w:rsidR="009A65EB" w:rsidRPr="00406E0B" w:rsidRDefault="009A65EB" w:rsidP="00AB3449">
      <w:pPr>
        <w:tabs>
          <w:tab w:val="left" w:pos="0"/>
          <w:tab w:val="left" w:pos="360"/>
          <w:tab w:val="left" w:pos="1440"/>
        </w:tabs>
        <w:spacing w:after="0" w:line="240" w:lineRule="auto"/>
        <w:ind w:left="360" w:hanging="360"/>
        <w:rPr>
          <w:rFonts w:ascii="Times New Roman" w:eastAsia="Calibri" w:hAnsi="Times New Roman" w:cs="Times New Roman"/>
          <w:b/>
          <w:bCs/>
          <w:spacing w:val="5"/>
          <w:sz w:val="24"/>
          <w:szCs w:val="24"/>
        </w:rPr>
      </w:pPr>
    </w:p>
    <w:p w14:paraId="7240DC6C" w14:textId="5B436BE5" w:rsidR="00CC7634" w:rsidRPr="00406E0B" w:rsidRDefault="00CC7634" w:rsidP="0005174E">
      <w:pPr>
        <w:pStyle w:val="ListParagraph"/>
        <w:numPr>
          <w:ilvl w:val="0"/>
          <w:numId w:val="8"/>
        </w:numPr>
        <w:tabs>
          <w:tab w:val="left" w:pos="0"/>
          <w:tab w:val="left" w:pos="360"/>
          <w:tab w:val="left" w:pos="1440"/>
        </w:tabs>
        <w:rPr>
          <w:rFonts w:ascii="Times New Roman" w:eastAsia="Calibri" w:hAnsi="Times New Roman"/>
          <w:b/>
          <w:bCs/>
          <w:spacing w:val="5"/>
          <w:sz w:val="24"/>
        </w:rPr>
      </w:pPr>
      <w:r w:rsidRPr="00406E0B">
        <w:rPr>
          <w:rFonts w:ascii="Times New Roman" w:hAnsi="Times New Roman"/>
          <w:b/>
          <w:bCs/>
          <w:sz w:val="24"/>
          <w:shd w:val="clear" w:color="auto" w:fill="FFFFFF"/>
        </w:rPr>
        <w:t>Carter EJ</w:t>
      </w:r>
      <w:r w:rsidRPr="00406E0B">
        <w:rPr>
          <w:rFonts w:ascii="Times New Roman" w:hAnsi="Times New Roman"/>
          <w:sz w:val="24"/>
          <w:shd w:val="clear" w:color="auto" w:fill="FFFFFF"/>
        </w:rPr>
        <w:t xml:space="preserve">, Mastro K, Vose C, Rivera R, Larson EL. Clarifying the Conundrum: Evidence-Based Practice, Quality Improvement, or </w:t>
      </w:r>
      <w:proofErr w:type="gramStart"/>
      <w:r w:rsidRPr="00406E0B">
        <w:rPr>
          <w:rFonts w:ascii="Times New Roman" w:hAnsi="Times New Roman"/>
          <w:sz w:val="24"/>
          <w:shd w:val="clear" w:color="auto" w:fill="FFFFFF"/>
        </w:rPr>
        <w:t>Research?:</w:t>
      </w:r>
      <w:proofErr w:type="gramEnd"/>
      <w:r w:rsidRPr="00406E0B">
        <w:rPr>
          <w:rFonts w:ascii="Times New Roman" w:hAnsi="Times New Roman"/>
          <w:sz w:val="24"/>
          <w:shd w:val="clear" w:color="auto" w:fill="FFFFFF"/>
        </w:rPr>
        <w:t xml:space="preserve"> The Clinical Scholarship Continuum. </w:t>
      </w:r>
      <w:r w:rsidRPr="00406E0B">
        <w:rPr>
          <w:rFonts w:ascii="Times New Roman" w:hAnsi="Times New Roman"/>
          <w:i/>
          <w:sz w:val="24"/>
          <w:shd w:val="clear" w:color="auto" w:fill="FFFFFF"/>
        </w:rPr>
        <w:t xml:space="preserve">J </w:t>
      </w:r>
      <w:proofErr w:type="spellStart"/>
      <w:r w:rsidRPr="00406E0B">
        <w:rPr>
          <w:rFonts w:ascii="Times New Roman" w:hAnsi="Times New Roman"/>
          <w:i/>
          <w:sz w:val="24"/>
          <w:shd w:val="clear" w:color="auto" w:fill="FFFFFF"/>
        </w:rPr>
        <w:t>Nurs</w:t>
      </w:r>
      <w:proofErr w:type="spellEnd"/>
      <w:r w:rsidRPr="00406E0B">
        <w:rPr>
          <w:rFonts w:ascii="Times New Roman" w:hAnsi="Times New Roman"/>
          <w:i/>
          <w:sz w:val="24"/>
          <w:shd w:val="clear" w:color="auto" w:fill="FFFFFF"/>
        </w:rPr>
        <w:t xml:space="preserve"> Adm</w:t>
      </w:r>
      <w:r w:rsidR="003961AB" w:rsidRPr="00406E0B">
        <w:rPr>
          <w:rFonts w:ascii="Times New Roman" w:hAnsi="Times New Roman"/>
          <w:i/>
          <w:sz w:val="24"/>
          <w:shd w:val="clear" w:color="auto" w:fill="FFFFFF"/>
        </w:rPr>
        <w:t xml:space="preserve">. </w:t>
      </w:r>
      <w:r w:rsidR="003961AB" w:rsidRPr="00406E0B">
        <w:rPr>
          <w:rFonts w:ascii="Times New Roman" w:hAnsi="Times New Roman"/>
          <w:sz w:val="24"/>
          <w:shd w:val="clear" w:color="auto" w:fill="FFFFFF"/>
        </w:rPr>
        <w:t>2017</w:t>
      </w:r>
      <w:r w:rsidR="00A31AA9" w:rsidRPr="00406E0B">
        <w:rPr>
          <w:rFonts w:ascii="Times New Roman" w:hAnsi="Times New Roman"/>
          <w:sz w:val="24"/>
          <w:shd w:val="clear" w:color="auto" w:fill="FFFFFF"/>
        </w:rPr>
        <w:t>;</w:t>
      </w:r>
      <w:r w:rsidRPr="00406E0B">
        <w:rPr>
          <w:rFonts w:ascii="Times New Roman" w:hAnsi="Times New Roman"/>
          <w:sz w:val="24"/>
          <w:shd w:val="clear" w:color="auto" w:fill="FFFFFF"/>
        </w:rPr>
        <w:t>47(5)</w:t>
      </w:r>
      <w:r w:rsidR="003961AB" w:rsidRPr="00406E0B">
        <w:rPr>
          <w:rFonts w:ascii="Times New Roman" w:hAnsi="Times New Roman"/>
          <w:sz w:val="24"/>
          <w:shd w:val="clear" w:color="auto" w:fill="FFFFFF"/>
        </w:rPr>
        <w:t>:</w:t>
      </w:r>
      <w:r w:rsidRPr="00406E0B">
        <w:rPr>
          <w:rFonts w:ascii="Times New Roman" w:hAnsi="Times New Roman"/>
          <w:sz w:val="24"/>
          <w:shd w:val="clear" w:color="auto" w:fill="FFFFFF"/>
        </w:rPr>
        <w:t xml:space="preserve">266-270. </w:t>
      </w:r>
    </w:p>
    <w:p w14:paraId="3D54FF0A" w14:textId="77777777" w:rsidR="00CC7634" w:rsidRPr="00406E0B" w:rsidRDefault="00CC7634" w:rsidP="00AB3449">
      <w:pPr>
        <w:tabs>
          <w:tab w:val="left" w:pos="0"/>
          <w:tab w:val="left" w:pos="360"/>
          <w:tab w:val="left" w:pos="1440"/>
        </w:tabs>
        <w:spacing w:after="0" w:line="240" w:lineRule="auto"/>
        <w:ind w:left="360" w:hanging="360"/>
        <w:rPr>
          <w:rFonts w:ascii="Times New Roman" w:eastAsia="Calibri" w:hAnsi="Times New Roman" w:cs="Times New Roman"/>
          <w:b/>
          <w:bCs/>
          <w:spacing w:val="5"/>
          <w:sz w:val="24"/>
          <w:szCs w:val="24"/>
        </w:rPr>
      </w:pPr>
    </w:p>
    <w:p w14:paraId="00C8FA61" w14:textId="6DE4F41C" w:rsidR="009A65EB" w:rsidRPr="00406E0B" w:rsidRDefault="009A65EB" w:rsidP="0005174E">
      <w:pPr>
        <w:pStyle w:val="ListParagraph"/>
        <w:numPr>
          <w:ilvl w:val="0"/>
          <w:numId w:val="8"/>
        </w:numPr>
        <w:tabs>
          <w:tab w:val="left" w:pos="0"/>
          <w:tab w:val="left" w:pos="360"/>
        </w:tabs>
        <w:contextualSpacing/>
        <w:rPr>
          <w:rFonts w:ascii="Times New Roman" w:hAnsi="Times New Roman"/>
          <w:bCs/>
          <w:sz w:val="24"/>
        </w:rPr>
      </w:pPr>
      <w:proofErr w:type="spellStart"/>
      <w:r w:rsidRPr="00406E0B">
        <w:rPr>
          <w:rFonts w:ascii="Times New Roman" w:hAnsi="Times New Roman"/>
          <w:bCs/>
          <w:sz w:val="24"/>
        </w:rPr>
        <w:t>Mamykina</w:t>
      </w:r>
      <w:proofErr w:type="spellEnd"/>
      <w:r w:rsidRPr="00406E0B">
        <w:rPr>
          <w:rFonts w:ascii="Times New Roman" w:hAnsi="Times New Roman"/>
          <w:bCs/>
          <w:sz w:val="24"/>
        </w:rPr>
        <w:t xml:space="preserve"> L, </w:t>
      </w:r>
      <w:r w:rsidRPr="00406E0B">
        <w:rPr>
          <w:rFonts w:ascii="Times New Roman" w:hAnsi="Times New Roman"/>
          <w:b/>
          <w:bCs/>
          <w:sz w:val="24"/>
        </w:rPr>
        <w:t>Carter EJ,</w:t>
      </w:r>
      <w:r w:rsidRPr="00406E0B">
        <w:rPr>
          <w:rFonts w:ascii="Times New Roman" w:hAnsi="Times New Roman"/>
          <w:bCs/>
          <w:sz w:val="24"/>
        </w:rPr>
        <w:t xml:space="preserve"> Sheehan B, Stanley HR, Twohig BC, &amp; Kaufman DR. Driven to distraction: The nature and apparent purpose of interruptions in critical care and implications for HIT. </w:t>
      </w:r>
      <w:r w:rsidRPr="00406E0B">
        <w:rPr>
          <w:rFonts w:ascii="Times New Roman" w:hAnsi="Times New Roman"/>
          <w:bCs/>
          <w:i/>
          <w:sz w:val="24"/>
        </w:rPr>
        <w:t>J Biomed Inform</w:t>
      </w:r>
      <w:r w:rsidR="009F6946" w:rsidRPr="00406E0B">
        <w:rPr>
          <w:rFonts w:ascii="Times New Roman" w:hAnsi="Times New Roman"/>
          <w:bCs/>
          <w:i/>
          <w:sz w:val="24"/>
        </w:rPr>
        <w:t xml:space="preserve">. </w:t>
      </w:r>
      <w:r w:rsidR="009F6946" w:rsidRPr="00406E0B">
        <w:rPr>
          <w:rFonts w:ascii="Times New Roman" w:hAnsi="Times New Roman"/>
          <w:bCs/>
          <w:sz w:val="24"/>
        </w:rPr>
        <w:t>2017</w:t>
      </w:r>
      <w:r w:rsidR="00A31AA9" w:rsidRPr="00406E0B">
        <w:rPr>
          <w:rFonts w:ascii="Times New Roman" w:hAnsi="Times New Roman"/>
          <w:bCs/>
          <w:sz w:val="24"/>
        </w:rPr>
        <w:t>;</w:t>
      </w:r>
      <w:r w:rsidRPr="00406E0B">
        <w:rPr>
          <w:rFonts w:ascii="Times New Roman" w:hAnsi="Times New Roman"/>
          <w:bCs/>
          <w:sz w:val="24"/>
        </w:rPr>
        <w:t>69</w:t>
      </w:r>
      <w:r w:rsidR="009F6946" w:rsidRPr="00406E0B">
        <w:rPr>
          <w:rFonts w:ascii="Times New Roman" w:hAnsi="Times New Roman"/>
          <w:bCs/>
          <w:sz w:val="24"/>
        </w:rPr>
        <w:t>:</w:t>
      </w:r>
      <w:r w:rsidRPr="00406E0B">
        <w:rPr>
          <w:rFonts w:ascii="Times New Roman" w:hAnsi="Times New Roman"/>
          <w:bCs/>
          <w:sz w:val="24"/>
        </w:rPr>
        <w:t xml:space="preserve">43-54. </w:t>
      </w:r>
    </w:p>
    <w:p w14:paraId="393A0340" w14:textId="77777777" w:rsidR="009A65EB" w:rsidRPr="00406E0B" w:rsidRDefault="009A65EB" w:rsidP="00AB3449">
      <w:pPr>
        <w:tabs>
          <w:tab w:val="left" w:pos="0"/>
          <w:tab w:val="left" w:pos="360"/>
          <w:tab w:val="left" w:pos="1440"/>
        </w:tabs>
        <w:spacing w:after="0" w:line="240" w:lineRule="auto"/>
        <w:ind w:left="360" w:hanging="360"/>
        <w:rPr>
          <w:rFonts w:ascii="Times New Roman" w:eastAsia="Calibri" w:hAnsi="Times New Roman" w:cs="Times New Roman"/>
          <w:b/>
          <w:bCs/>
          <w:spacing w:val="5"/>
          <w:sz w:val="24"/>
          <w:szCs w:val="24"/>
        </w:rPr>
      </w:pPr>
    </w:p>
    <w:p w14:paraId="019B87F2" w14:textId="1E9E6A70" w:rsidR="00CC7634" w:rsidRPr="00406E0B" w:rsidRDefault="00CC7634" w:rsidP="0005174E">
      <w:pPr>
        <w:pStyle w:val="ListParagraph"/>
        <w:numPr>
          <w:ilvl w:val="0"/>
          <w:numId w:val="8"/>
        </w:numPr>
        <w:tabs>
          <w:tab w:val="left" w:pos="0"/>
          <w:tab w:val="left" w:pos="360"/>
          <w:tab w:val="left" w:pos="1440"/>
        </w:tabs>
        <w:rPr>
          <w:rFonts w:ascii="Times New Roman" w:eastAsia="Calibri" w:hAnsi="Times New Roman"/>
          <w:b/>
          <w:bCs/>
          <w:spacing w:val="5"/>
          <w:sz w:val="24"/>
        </w:rPr>
      </w:pPr>
      <w:r w:rsidRPr="00406E0B">
        <w:rPr>
          <w:rFonts w:ascii="Times New Roman" w:hAnsi="Times New Roman"/>
          <w:b/>
          <w:bCs/>
          <w:sz w:val="24"/>
          <w:shd w:val="clear" w:color="auto" w:fill="FFFFFF"/>
        </w:rPr>
        <w:t>Carter EJ</w:t>
      </w:r>
      <w:r w:rsidRPr="00406E0B">
        <w:rPr>
          <w:rFonts w:ascii="Times New Roman" w:hAnsi="Times New Roman"/>
          <w:sz w:val="24"/>
          <w:shd w:val="clear" w:color="auto" w:fill="FFFFFF"/>
        </w:rPr>
        <w:t xml:space="preserve">, Mancino D, Hessels AJ, Kelly AM, Larson EL. Reported hours of infection education received positively associated with student nurses' ability to comply with infection prevention practices: Results from a nationwide survey. </w:t>
      </w:r>
      <w:r w:rsidRPr="00406E0B">
        <w:rPr>
          <w:rFonts w:ascii="Times New Roman" w:hAnsi="Times New Roman"/>
          <w:i/>
          <w:sz w:val="24"/>
          <w:shd w:val="clear" w:color="auto" w:fill="FFFFFF"/>
        </w:rPr>
        <w:t>Nurse Educ Today</w:t>
      </w:r>
      <w:r w:rsidRPr="00406E0B">
        <w:rPr>
          <w:rFonts w:ascii="Times New Roman" w:hAnsi="Times New Roman"/>
          <w:sz w:val="24"/>
          <w:shd w:val="clear" w:color="auto" w:fill="FFFFFF"/>
        </w:rPr>
        <w:t xml:space="preserve">. </w:t>
      </w:r>
      <w:r w:rsidR="009F6946" w:rsidRPr="00406E0B">
        <w:rPr>
          <w:rFonts w:ascii="Times New Roman" w:hAnsi="Times New Roman"/>
          <w:sz w:val="24"/>
          <w:shd w:val="clear" w:color="auto" w:fill="FFFFFF"/>
        </w:rPr>
        <w:t>2017</w:t>
      </w:r>
      <w:r w:rsidR="00A31AA9" w:rsidRPr="00406E0B">
        <w:rPr>
          <w:rFonts w:ascii="Times New Roman" w:hAnsi="Times New Roman"/>
          <w:sz w:val="24"/>
          <w:shd w:val="clear" w:color="auto" w:fill="FFFFFF"/>
        </w:rPr>
        <w:t>;</w:t>
      </w:r>
      <w:r w:rsidRPr="00406E0B">
        <w:rPr>
          <w:rFonts w:ascii="Times New Roman" w:hAnsi="Times New Roman"/>
          <w:sz w:val="24"/>
          <w:shd w:val="clear" w:color="auto" w:fill="FFFFFF"/>
        </w:rPr>
        <w:t xml:space="preserve">53:19-25. </w:t>
      </w:r>
    </w:p>
    <w:p w14:paraId="46BAF7C0" w14:textId="77777777" w:rsidR="00CC7634" w:rsidRPr="00406E0B" w:rsidRDefault="00CC7634" w:rsidP="00AB3449">
      <w:pPr>
        <w:tabs>
          <w:tab w:val="left" w:pos="0"/>
          <w:tab w:val="left" w:pos="360"/>
          <w:tab w:val="left" w:pos="1440"/>
        </w:tabs>
        <w:spacing w:after="0" w:line="240" w:lineRule="auto"/>
        <w:ind w:left="360" w:hanging="360"/>
        <w:rPr>
          <w:rFonts w:ascii="Times New Roman" w:eastAsia="Calibri" w:hAnsi="Times New Roman" w:cs="Times New Roman"/>
          <w:b/>
          <w:bCs/>
          <w:spacing w:val="5"/>
          <w:sz w:val="24"/>
          <w:szCs w:val="24"/>
        </w:rPr>
      </w:pPr>
    </w:p>
    <w:p w14:paraId="0DBF5A5E" w14:textId="6A3C3C5E" w:rsidR="00211592" w:rsidRPr="00406E0B" w:rsidRDefault="00211592" w:rsidP="0005174E">
      <w:pPr>
        <w:pStyle w:val="ListParagraph"/>
        <w:numPr>
          <w:ilvl w:val="0"/>
          <w:numId w:val="8"/>
        </w:numPr>
        <w:tabs>
          <w:tab w:val="left" w:pos="0"/>
          <w:tab w:val="left" w:pos="360"/>
          <w:tab w:val="left" w:pos="1440"/>
        </w:tabs>
        <w:rPr>
          <w:rFonts w:ascii="Times New Roman" w:eastAsia="Calibri" w:hAnsi="Times New Roman"/>
          <w:b/>
          <w:bCs/>
          <w:i/>
          <w:spacing w:val="5"/>
          <w:sz w:val="24"/>
        </w:rPr>
      </w:pP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xml:space="preserve">, Pallin DJ, Mandel L, Sinnette C, Schuur JD. A qualitative study of factors facilitating clinical nurse engagement in emergency department catheter-associated urinary tract infection prevention. </w:t>
      </w:r>
      <w:r w:rsidRPr="00406E0B">
        <w:rPr>
          <w:rFonts w:ascii="Times New Roman" w:eastAsia="Calibri" w:hAnsi="Times New Roman"/>
          <w:bCs/>
          <w:i/>
          <w:spacing w:val="5"/>
          <w:sz w:val="24"/>
        </w:rPr>
        <w:t xml:space="preserve">J </w:t>
      </w:r>
      <w:proofErr w:type="spellStart"/>
      <w:r w:rsidRPr="00406E0B">
        <w:rPr>
          <w:rFonts w:ascii="Times New Roman" w:eastAsia="Calibri" w:hAnsi="Times New Roman"/>
          <w:bCs/>
          <w:i/>
          <w:spacing w:val="5"/>
          <w:sz w:val="24"/>
        </w:rPr>
        <w:t>Nurs</w:t>
      </w:r>
      <w:proofErr w:type="spellEnd"/>
      <w:r w:rsidRPr="00406E0B">
        <w:rPr>
          <w:rFonts w:ascii="Times New Roman" w:eastAsia="Calibri" w:hAnsi="Times New Roman"/>
          <w:bCs/>
          <w:i/>
          <w:spacing w:val="5"/>
          <w:sz w:val="24"/>
        </w:rPr>
        <w:t xml:space="preserve"> Adm</w:t>
      </w:r>
      <w:r w:rsidR="00774B98" w:rsidRPr="00406E0B">
        <w:rPr>
          <w:rFonts w:ascii="Times New Roman" w:eastAsia="Calibri" w:hAnsi="Times New Roman"/>
          <w:bCs/>
          <w:i/>
          <w:spacing w:val="5"/>
          <w:sz w:val="24"/>
        </w:rPr>
        <w:t>.</w:t>
      </w:r>
      <w:r w:rsidRPr="00406E0B">
        <w:rPr>
          <w:rFonts w:ascii="Times New Roman" w:eastAsia="Calibri" w:hAnsi="Times New Roman"/>
          <w:bCs/>
          <w:i/>
          <w:spacing w:val="5"/>
          <w:sz w:val="24"/>
        </w:rPr>
        <w:t xml:space="preserve"> </w:t>
      </w:r>
      <w:r w:rsidR="00774B98" w:rsidRPr="00406E0B">
        <w:rPr>
          <w:rFonts w:ascii="Times New Roman" w:eastAsia="Calibri" w:hAnsi="Times New Roman"/>
          <w:bCs/>
          <w:spacing w:val="5"/>
          <w:sz w:val="24"/>
        </w:rPr>
        <w:t>2016</w:t>
      </w:r>
      <w:r w:rsidR="00A31AA9" w:rsidRPr="00406E0B">
        <w:rPr>
          <w:rFonts w:ascii="Times New Roman" w:eastAsia="Calibri" w:hAnsi="Times New Roman"/>
          <w:bCs/>
          <w:spacing w:val="5"/>
          <w:sz w:val="24"/>
        </w:rPr>
        <w:t>;</w:t>
      </w:r>
      <w:r w:rsidRPr="00406E0B">
        <w:rPr>
          <w:rFonts w:ascii="Times New Roman" w:eastAsia="Calibri" w:hAnsi="Times New Roman"/>
          <w:bCs/>
          <w:spacing w:val="5"/>
          <w:sz w:val="24"/>
        </w:rPr>
        <w:t>46(10):495-500.</w:t>
      </w:r>
    </w:p>
    <w:p w14:paraId="00FA9062" w14:textId="77777777" w:rsidR="00211592" w:rsidRPr="00406E0B" w:rsidRDefault="00211592" w:rsidP="00AB3449">
      <w:pPr>
        <w:tabs>
          <w:tab w:val="left" w:pos="0"/>
          <w:tab w:val="left" w:pos="360"/>
          <w:tab w:val="left" w:pos="1440"/>
        </w:tabs>
        <w:spacing w:after="0" w:line="240" w:lineRule="auto"/>
        <w:ind w:left="360" w:hanging="360"/>
        <w:rPr>
          <w:rFonts w:ascii="Times New Roman" w:eastAsia="Calibri" w:hAnsi="Times New Roman" w:cs="Times New Roman"/>
          <w:b/>
          <w:bCs/>
          <w:spacing w:val="5"/>
          <w:sz w:val="24"/>
          <w:szCs w:val="24"/>
        </w:rPr>
      </w:pPr>
    </w:p>
    <w:p w14:paraId="2781B6FA" w14:textId="04BED63B" w:rsidR="00211592" w:rsidRPr="00406E0B" w:rsidRDefault="00211592" w:rsidP="0005174E">
      <w:pPr>
        <w:pStyle w:val="ListParagraph"/>
        <w:numPr>
          <w:ilvl w:val="0"/>
          <w:numId w:val="8"/>
        </w:numPr>
        <w:tabs>
          <w:tab w:val="left" w:pos="0"/>
          <w:tab w:val="left" w:pos="360"/>
          <w:tab w:val="left" w:pos="1440"/>
        </w:tabs>
        <w:rPr>
          <w:rFonts w:ascii="Times New Roman" w:eastAsia="Calibri" w:hAnsi="Times New Roman"/>
          <w:bCs/>
          <w:i/>
          <w:spacing w:val="5"/>
          <w:sz w:val="24"/>
        </w:rPr>
      </w:pP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xml:space="preserve">, Pallin DJ, Mandel L, Sinnette C, Schuur JD. Emergency department catheter-associated urinary tract infection prevention: multisite qualitative study of perceived risks and implemented strategies. </w:t>
      </w:r>
      <w:r w:rsidRPr="00406E0B">
        <w:rPr>
          <w:rFonts w:ascii="Times New Roman" w:eastAsia="Calibri" w:hAnsi="Times New Roman"/>
          <w:bCs/>
          <w:i/>
          <w:spacing w:val="5"/>
          <w:sz w:val="24"/>
        </w:rPr>
        <w:t>Infect Control Hosp Epidemiol</w:t>
      </w:r>
      <w:r w:rsidR="00774B98" w:rsidRPr="00406E0B">
        <w:rPr>
          <w:rFonts w:ascii="Times New Roman" w:eastAsia="Calibri" w:hAnsi="Times New Roman"/>
          <w:bCs/>
          <w:spacing w:val="5"/>
          <w:sz w:val="24"/>
        </w:rPr>
        <w:t>. 2016</w:t>
      </w:r>
      <w:r w:rsidR="00A31AA9" w:rsidRPr="00406E0B">
        <w:rPr>
          <w:rFonts w:ascii="Times New Roman" w:eastAsia="Calibri" w:hAnsi="Times New Roman"/>
          <w:bCs/>
          <w:spacing w:val="5"/>
          <w:sz w:val="24"/>
        </w:rPr>
        <w:t>;</w:t>
      </w:r>
      <w:r w:rsidRPr="00406E0B">
        <w:rPr>
          <w:rFonts w:ascii="Times New Roman" w:eastAsia="Calibri" w:hAnsi="Times New Roman"/>
          <w:bCs/>
          <w:spacing w:val="5"/>
          <w:sz w:val="24"/>
        </w:rPr>
        <w:t>37(2):156-62.</w:t>
      </w:r>
    </w:p>
    <w:p w14:paraId="36555137" w14:textId="77777777" w:rsidR="00211592" w:rsidRPr="00406E0B" w:rsidRDefault="00211592" w:rsidP="00AB3449">
      <w:pPr>
        <w:tabs>
          <w:tab w:val="left" w:pos="0"/>
          <w:tab w:val="left" w:pos="360"/>
          <w:tab w:val="left" w:pos="1440"/>
        </w:tabs>
        <w:spacing w:after="0" w:line="240" w:lineRule="auto"/>
        <w:ind w:left="360" w:hanging="360"/>
        <w:rPr>
          <w:rFonts w:ascii="Times New Roman" w:eastAsia="Calibri" w:hAnsi="Times New Roman" w:cs="Times New Roman"/>
          <w:bCs/>
          <w:i/>
          <w:spacing w:val="5"/>
          <w:sz w:val="24"/>
          <w:szCs w:val="24"/>
        </w:rPr>
      </w:pPr>
    </w:p>
    <w:p w14:paraId="02197966" w14:textId="1A9DF57D" w:rsidR="00211592" w:rsidRPr="00406E0B" w:rsidRDefault="00211592" w:rsidP="0005174E">
      <w:pPr>
        <w:pStyle w:val="ListParagraph"/>
        <w:numPr>
          <w:ilvl w:val="0"/>
          <w:numId w:val="8"/>
        </w:numPr>
        <w:tabs>
          <w:tab w:val="left" w:pos="0"/>
          <w:tab w:val="left" w:pos="360"/>
        </w:tabs>
        <w:rPr>
          <w:rFonts w:ascii="Times New Roman" w:eastAsia="Calibri" w:hAnsi="Times New Roman"/>
          <w:bCs/>
          <w:i/>
          <w:spacing w:val="5"/>
          <w:sz w:val="24"/>
        </w:rPr>
      </w:pP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xml:space="preserve">, Wyer P, Giglio J, Jia H, Nelson G, </w:t>
      </w:r>
      <w:proofErr w:type="spellStart"/>
      <w:r w:rsidRPr="00406E0B">
        <w:rPr>
          <w:rFonts w:ascii="Times New Roman" w:eastAsia="Calibri" w:hAnsi="Times New Roman"/>
          <w:bCs/>
          <w:spacing w:val="5"/>
          <w:sz w:val="24"/>
        </w:rPr>
        <w:t>Kauari</w:t>
      </w:r>
      <w:proofErr w:type="spellEnd"/>
      <w:r w:rsidRPr="00406E0B">
        <w:rPr>
          <w:rFonts w:ascii="Times New Roman" w:eastAsia="Calibri" w:hAnsi="Times New Roman"/>
          <w:bCs/>
          <w:spacing w:val="5"/>
          <w:sz w:val="24"/>
        </w:rPr>
        <w:t xml:space="preserve"> VE, Larson EL. Environmental factors and their association with emergency department hand hygiene compliance: an observational study. </w:t>
      </w:r>
      <w:r w:rsidRPr="00406E0B">
        <w:rPr>
          <w:rFonts w:ascii="Times New Roman" w:eastAsia="Calibri" w:hAnsi="Times New Roman"/>
          <w:bCs/>
          <w:i/>
          <w:spacing w:val="5"/>
          <w:sz w:val="24"/>
        </w:rPr>
        <w:t xml:space="preserve">BMJ Qual </w:t>
      </w:r>
      <w:proofErr w:type="spellStart"/>
      <w:r w:rsidRPr="00406E0B">
        <w:rPr>
          <w:rFonts w:ascii="Times New Roman" w:eastAsia="Calibri" w:hAnsi="Times New Roman"/>
          <w:bCs/>
          <w:i/>
          <w:spacing w:val="5"/>
          <w:sz w:val="24"/>
        </w:rPr>
        <w:t>Saf</w:t>
      </w:r>
      <w:proofErr w:type="spellEnd"/>
      <w:r w:rsidR="00774B98" w:rsidRPr="00406E0B">
        <w:rPr>
          <w:rFonts w:ascii="Times New Roman" w:eastAsia="Calibri" w:hAnsi="Times New Roman"/>
          <w:bCs/>
          <w:i/>
          <w:spacing w:val="5"/>
          <w:sz w:val="24"/>
        </w:rPr>
        <w:t xml:space="preserve">. </w:t>
      </w:r>
      <w:r w:rsidR="00774B98" w:rsidRPr="00406E0B">
        <w:rPr>
          <w:rFonts w:ascii="Times New Roman" w:eastAsia="Calibri" w:hAnsi="Times New Roman"/>
          <w:bCs/>
          <w:spacing w:val="5"/>
          <w:sz w:val="24"/>
        </w:rPr>
        <w:t>2016</w:t>
      </w:r>
      <w:r w:rsidR="00A31AA9" w:rsidRPr="00406E0B">
        <w:rPr>
          <w:rFonts w:ascii="Times New Roman" w:eastAsia="Calibri" w:hAnsi="Times New Roman"/>
          <w:bCs/>
          <w:spacing w:val="5"/>
          <w:sz w:val="24"/>
        </w:rPr>
        <w:t>;</w:t>
      </w:r>
      <w:r w:rsidRPr="00406E0B">
        <w:rPr>
          <w:rFonts w:ascii="Times New Roman" w:eastAsia="Calibri" w:hAnsi="Times New Roman"/>
          <w:bCs/>
          <w:spacing w:val="5"/>
          <w:sz w:val="24"/>
        </w:rPr>
        <w:t>25(5):372-</w:t>
      </w:r>
      <w:r w:rsidR="00B219AA" w:rsidRPr="00406E0B">
        <w:rPr>
          <w:rFonts w:ascii="Times New Roman" w:eastAsia="Calibri" w:hAnsi="Times New Roman"/>
          <w:bCs/>
          <w:spacing w:val="5"/>
          <w:sz w:val="24"/>
        </w:rPr>
        <w:t>8.</w:t>
      </w:r>
    </w:p>
    <w:p w14:paraId="2652E1B9" w14:textId="77777777" w:rsidR="00211592" w:rsidRPr="00406E0B" w:rsidRDefault="00211592" w:rsidP="00AB3449">
      <w:pPr>
        <w:tabs>
          <w:tab w:val="left" w:pos="0"/>
          <w:tab w:val="left" w:pos="360"/>
        </w:tabs>
        <w:spacing w:after="0" w:line="240" w:lineRule="auto"/>
        <w:ind w:left="360" w:hanging="360"/>
        <w:rPr>
          <w:rFonts w:ascii="Times New Roman" w:eastAsia="Calibri" w:hAnsi="Times New Roman" w:cs="Times New Roman"/>
          <w:bCs/>
          <w:i/>
          <w:spacing w:val="5"/>
          <w:sz w:val="24"/>
          <w:szCs w:val="24"/>
        </w:rPr>
      </w:pPr>
    </w:p>
    <w:p w14:paraId="54AA3B5E" w14:textId="1E5A262F" w:rsidR="00211592" w:rsidRPr="00406E0B" w:rsidRDefault="00211592" w:rsidP="0005174E">
      <w:pPr>
        <w:pStyle w:val="ListParagraph"/>
        <w:numPr>
          <w:ilvl w:val="0"/>
          <w:numId w:val="8"/>
        </w:numPr>
        <w:tabs>
          <w:tab w:val="left" w:pos="0"/>
          <w:tab w:val="left" w:pos="360"/>
        </w:tabs>
        <w:rPr>
          <w:rFonts w:ascii="Times New Roman" w:eastAsia="Calibri" w:hAnsi="Times New Roman"/>
          <w:bCs/>
          <w:spacing w:val="5"/>
          <w:sz w:val="24"/>
        </w:rPr>
      </w:pPr>
      <w:r w:rsidRPr="00406E0B">
        <w:rPr>
          <w:rFonts w:ascii="Times New Roman" w:eastAsia="Calibri" w:hAnsi="Times New Roman"/>
          <w:bCs/>
          <w:spacing w:val="5"/>
          <w:sz w:val="24"/>
        </w:rPr>
        <w:t xml:space="preserve">Chang BP, </w:t>
      </w:r>
      <w:r w:rsidRPr="00406E0B">
        <w:rPr>
          <w:rFonts w:ascii="Times New Roman" w:eastAsia="Calibri" w:hAnsi="Times New Roman"/>
          <w:b/>
          <w:bCs/>
          <w:spacing w:val="5"/>
          <w:sz w:val="24"/>
        </w:rPr>
        <w:t>Carter E</w:t>
      </w:r>
      <w:r w:rsidRPr="00406E0B">
        <w:rPr>
          <w:rFonts w:ascii="Times New Roman" w:eastAsia="Calibri" w:hAnsi="Times New Roman"/>
          <w:bCs/>
          <w:spacing w:val="5"/>
          <w:sz w:val="24"/>
        </w:rPr>
        <w:t xml:space="preserve">, Suh EH, Kronish IK, Edmondson D. Patient treatment in emergency department hallways and patient perception of clinician-patient communication. </w:t>
      </w:r>
      <w:r w:rsidRPr="00406E0B">
        <w:rPr>
          <w:rFonts w:ascii="Times New Roman" w:eastAsia="Calibri" w:hAnsi="Times New Roman"/>
          <w:bCs/>
          <w:i/>
          <w:spacing w:val="5"/>
          <w:sz w:val="24"/>
        </w:rPr>
        <w:t>Am J Emerg Med</w:t>
      </w:r>
      <w:r w:rsidR="00190279" w:rsidRPr="00406E0B">
        <w:rPr>
          <w:rFonts w:ascii="Times New Roman" w:eastAsia="Calibri" w:hAnsi="Times New Roman"/>
          <w:bCs/>
          <w:i/>
          <w:spacing w:val="5"/>
          <w:sz w:val="24"/>
        </w:rPr>
        <w:t>.</w:t>
      </w:r>
      <w:r w:rsidR="00190279" w:rsidRPr="00406E0B">
        <w:rPr>
          <w:rFonts w:ascii="Times New Roman" w:eastAsia="Calibri" w:hAnsi="Times New Roman"/>
          <w:bCs/>
          <w:spacing w:val="5"/>
          <w:sz w:val="24"/>
        </w:rPr>
        <w:t xml:space="preserve"> 2016</w:t>
      </w:r>
      <w:r w:rsidR="00A31AA9" w:rsidRPr="00406E0B">
        <w:rPr>
          <w:rFonts w:ascii="Times New Roman" w:eastAsia="Calibri" w:hAnsi="Times New Roman"/>
          <w:bCs/>
          <w:spacing w:val="5"/>
          <w:sz w:val="24"/>
        </w:rPr>
        <w:t>;</w:t>
      </w:r>
      <w:r w:rsidRPr="00406E0B">
        <w:rPr>
          <w:rFonts w:ascii="Times New Roman" w:eastAsia="Calibri" w:hAnsi="Times New Roman"/>
          <w:bCs/>
          <w:spacing w:val="5"/>
          <w:sz w:val="24"/>
        </w:rPr>
        <w:t>34(6):1163-4.</w:t>
      </w:r>
    </w:p>
    <w:p w14:paraId="21B468BB" w14:textId="77777777" w:rsidR="00211592" w:rsidRPr="00406E0B" w:rsidRDefault="00211592" w:rsidP="00AB3449">
      <w:pPr>
        <w:tabs>
          <w:tab w:val="left" w:pos="0"/>
          <w:tab w:val="left" w:pos="360"/>
          <w:tab w:val="left" w:pos="1440"/>
        </w:tabs>
        <w:spacing w:after="0" w:line="240" w:lineRule="auto"/>
        <w:ind w:left="360" w:hanging="360"/>
        <w:rPr>
          <w:rFonts w:ascii="Times New Roman" w:eastAsia="Calibri" w:hAnsi="Times New Roman" w:cs="Times New Roman"/>
          <w:b/>
          <w:bCs/>
          <w:spacing w:val="5"/>
          <w:sz w:val="24"/>
          <w:szCs w:val="24"/>
        </w:rPr>
      </w:pPr>
    </w:p>
    <w:p w14:paraId="212290C6" w14:textId="50F8DAB4" w:rsidR="00211592" w:rsidRPr="00406E0B" w:rsidRDefault="00211592" w:rsidP="0005174E">
      <w:pPr>
        <w:pStyle w:val="ListParagraph"/>
        <w:numPr>
          <w:ilvl w:val="0"/>
          <w:numId w:val="8"/>
        </w:numPr>
        <w:tabs>
          <w:tab w:val="left" w:pos="0"/>
          <w:tab w:val="left" w:pos="360"/>
        </w:tabs>
        <w:rPr>
          <w:rFonts w:ascii="Times New Roman" w:eastAsia="Calibri" w:hAnsi="Times New Roman"/>
          <w:bCs/>
          <w:spacing w:val="5"/>
          <w:sz w:val="24"/>
        </w:rPr>
      </w:pPr>
      <w:r w:rsidRPr="00406E0B">
        <w:rPr>
          <w:rFonts w:ascii="Times New Roman" w:eastAsia="Calibri" w:hAnsi="Times New Roman"/>
          <w:bCs/>
          <w:spacing w:val="5"/>
          <w:sz w:val="24"/>
        </w:rPr>
        <w:t xml:space="preserve">Chang BP, Sumner JA, </w:t>
      </w:r>
      <w:proofErr w:type="spellStart"/>
      <w:r w:rsidRPr="00406E0B">
        <w:rPr>
          <w:rFonts w:ascii="Times New Roman" w:eastAsia="Calibri" w:hAnsi="Times New Roman"/>
          <w:bCs/>
          <w:spacing w:val="5"/>
          <w:sz w:val="24"/>
        </w:rPr>
        <w:t>Haerizadeh</w:t>
      </w:r>
      <w:proofErr w:type="spellEnd"/>
      <w:r w:rsidRPr="00406E0B">
        <w:rPr>
          <w:rFonts w:ascii="Times New Roman" w:eastAsia="Calibri" w:hAnsi="Times New Roman"/>
          <w:bCs/>
          <w:spacing w:val="5"/>
          <w:sz w:val="24"/>
        </w:rPr>
        <w:t xml:space="preserve"> M, </w:t>
      </w:r>
      <w:r w:rsidRPr="00406E0B">
        <w:rPr>
          <w:rFonts w:ascii="Times New Roman" w:eastAsia="Calibri" w:hAnsi="Times New Roman"/>
          <w:b/>
          <w:bCs/>
          <w:spacing w:val="5"/>
          <w:sz w:val="24"/>
        </w:rPr>
        <w:t>Carter E</w:t>
      </w:r>
      <w:r w:rsidRPr="00406E0B">
        <w:rPr>
          <w:rFonts w:ascii="Times New Roman" w:eastAsia="Calibri" w:hAnsi="Times New Roman"/>
          <w:bCs/>
          <w:spacing w:val="5"/>
          <w:sz w:val="24"/>
        </w:rPr>
        <w:t xml:space="preserve">, Edmondson D. Perceived clinician-patient communication in the emergency department and subsequent post-traumatic stress symptoms in patients evaluated for acute coronary syndrome. </w:t>
      </w:r>
      <w:r w:rsidRPr="00406E0B">
        <w:rPr>
          <w:rFonts w:ascii="Times New Roman" w:eastAsia="Calibri" w:hAnsi="Times New Roman"/>
          <w:bCs/>
          <w:i/>
          <w:spacing w:val="5"/>
          <w:sz w:val="24"/>
        </w:rPr>
        <w:t>Emerg Med J</w:t>
      </w:r>
      <w:r w:rsidR="00A31AA9" w:rsidRPr="00406E0B">
        <w:rPr>
          <w:rFonts w:ascii="Times New Roman" w:eastAsia="Calibri" w:hAnsi="Times New Roman"/>
          <w:bCs/>
          <w:spacing w:val="5"/>
          <w:sz w:val="24"/>
        </w:rPr>
        <w:t>. 2016;</w:t>
      </w:r>
      <w:r w:rsidRPr="00406E0B">
        <w:rPr>
          <w:rFonts w:ascii="Times New Roman" w:eastAsia="Calibri" w:hAnsi="Times New Roman"/>
          <w:bCs/>
          <w:spacing w:val="5"/>
          <w:sz w:val="24"/>
        </w:rPr>
        <w:t>33(9):626-31</w:t>
      </w:r>
      <w:r w:rsidR="00253072" w:rsidRPr="00406E0B">
        <w:rPr>
          <w:rFonts w:ascii="Times New Roman" w:eastAsia="Calibri" w:hAnsi="Times New Roman"/>
          <w:bCs/>
          <w:spacing w:val="5"/>
          <w:sz w:val="24"/>
        </w:rPr>
        <w:t>.</w:t>
      </w:r>
    </w:p>
    <w:p w14:paraId="4618B04E" w14:textId="77777777" w:rsidR="00211592" w:rsidRPr="00406E0B" w:rsidRDefault="00211592" w:rsidP="00AB3449">
      <w:pPr>
        <w:tabs>
          <w:tab w:val="left" w:pos="0"/>
          <w:tab w:val="left" w:pos="360"/>
        </w:tabs>
        <w:spacing w:after="0" w:line="240" w:lineRule="auto"/>
        <w:ind w:left="360" w:hanging="360"/>
        <w:rPr>
          <w:rFonts w:ascii="Times New Roman" w:eastAsia="Calibri" w:hAnsi="Times New Roman" w:cs="Times New Roman"/>
          <w:b/>
          <w:bCs/>
          <w:spacing w:val="5"/>
          <w:sz w:val="24"/>
          <w:szCs w:val="24"/>
        </w:rPr>
      </w:pPr>
    </w:p>
    <w:p w14:paraId="3C3078E7" w14:textId="5368F175" w:rsidR="00211592" w:rsidRPr="00406E0B" w:rsidRDefault="00211592" w:rsidP="0005174E">
      <w:pPr>
        <w:pStyle w:val="ListParagraph"/>
        <w:numPr>
          <w:ilvl w:val="0"/>
          <w:numId w:val="8"/>
        </w:numPr>
        <w:tabs>
          <w:tab w:val="left" w:pos="0"/>
          <w:tab w:val="left" w:pos="360"/>
        </w:tabs>
        <w:rPr>
          <w:rFonts w:ascii="Times New Roman" w:eastAsia="Calibri" w:hAnsi="Times New Roman"/>
          <w:i/>
          <w:sz w:val="24"/>
        </w:rPr>
      </w:pPr>
      <w:r w:rsidRPr="00406E0B">
        <w:rPr>
          <w:rFonts w:ascii="Times New Roman" w:eastAsia="Calibri" w:hAnsi="Times New Roman"/>
          <w:sz w:val="24"/>
        </w:rPr>
        <w:t xml:space="preserve">Muller MP, </w:t>
      </w:r>
      <w:r w:rsidRPr="00406E0B">
        <w:rPr>
          <w:rFonts w:ascii="Times New Roman" w:eastAsia="Calibri" w:hAnsi="Times New Roman"/>
          <w:b/>
          <w:sz w:val="24"/>
        </w:rPr>
        <w:t>Carter E</w:t>
      </w:r>
      <w:r w:rsidRPr="00406E0B">
        <w:rPr>
          <w:rFonts w:ascii="Times New Roman" w:eastAsia="Calibri" w:hAnsi="Times New Roman"/>
          <w:sz w:val="24"/>
        </w:rPr>
        <w:t xml:space="preserve">, Siddiqui N, Larson E. Hand hygiene compliance in an emergency department: the effect of crowding. </w:t>
      </w:r>
      <w:proofErr w:type="spellStart"/>
      <w:r w:rsidRPr="00406E0B">
        <w:rPr>
          <w:rFonts w:ascii="Times New Roman" w:eastAsia="Calibri" w:hAnsi="Times New Roman"/>
          <w:i/>
          <w:sz w:val="24"/>
        </w:rPr>
        <w:t>Acad</w:t>
      </w:r>
      <w:proofErr w:type="spellEnd"/>
      <w:r w:rsidRPr="00406E0B">
        <w:rPr>
          <w:rFonts w:ascii="Times New Roman" w:eastAsia="Calibri" w:hAnsi="Times New Roman"/>
          <w:i/>
          <w:sz w:val="24"/>
        </w:rPr>
        <w:t xml:space="preserve"> Emerg Med</w:t>
      </w:r>
      <w:r w:rsidR="00A31AA9" w:rsidRPr="00406E0B">
        <w:rPr>
          <w:rFonts w:ascii="Times New Roman" w:eastAsia="Calibri" w:hAnsi="Times New Roman"/>
          <w:i/>
          <w:sz w:val="24"/>
        </w:rPr>
        <w:t xml:space="preserve">. </w:t>
      </w:r>
      <w:r w:rsidR="00A31AA9" w:rsidRPr="00406E0B">
        <w:rPr>
          <w:rFonts w:ascii="Times New Roman" w:eastAsia="Calibri" w:hAnsi="Times New Roman"/>
          <w:sz w:val="24"/>
        </w:rPr>
        <w:t xml:space="preserve">2015; </w:t>
      </w:r>
      <w:r w:rsidRPr="00406E0B">
        <w:rPr>
          <w:rFonts w:ascii="Times New Roman" w:eastAsia="Calibri" w:hAnsi="Times New Roman"/>
          <w:sz w:val="24"/>
        </w:rPr>
        <w:t>22(10):1218-21.</w:t>
      </w:r>
      <w:r w:rsidRPr="00406E0B">
        <w:rPr>
          <w:rFonts w:ascii="Times New Roman" w:eastAsia="Calibri" w:hAnsi="Times New Roman"/>
          <w:i/>
          <w:sz w:val="24"/>
        </w:rPr>
        <w:t xml:space="preserve"> </w:t>
      </w:r>
    </w:p>
    <w:p w14:paraId="2A9B0438" w14:textId="77777777" w:rsidR="00211592" w:rsidRPr="00406E0B" w:rsidRDefault="00211592" w:rsidP="00AB3449">
      <w:pPr>
        <w:tabs>
          <w:tab w:val="left" w:pos="0"/>
          <w:tab w:val="left" w:pos="180"/>
        </w:tabs>
        <w:spacing w:after="0" w:line="240" w:lineRule="auto"/>
        <w:rPr>
          <w:rFonts w:ascii="Times New Roman" w:eastAsia="Calibri" w:hAnsi="Times New Roman" w:cs="Times New Roman"/>
          <w:i/>
          <w:sz w:val="24"/>
          <w:szCs w:val="24"/>
        </w:rPr>
      </w:pPr>
    </w:p>
    <w:p w14:paraId="17FDAB11" w14:textId="091AADE3" w:rsidR="00211592" w:rsidRPr="00406E0B" w:rsidRDefault="00211592" w:rsidP="0005174E">
      <w:pPr>
        <w:pStyle w:val="ListParagraph"/>
        <w:numPr>
          <w:ilvl w:val="0"/>
          <w:numId w:val="8"/>
        </w:numPr>
        <w:tabs>
          <w:tab w:val="left" w:pos="0"/>
          <w:tab w:val="left" w:pos="180"/>
        </w:tabs>
        <w:rPr>
          <w:rFonts w:ascii="Times New Roman" w:eastAsia="Calibri" w:hAnsi="Times New Roman"/>
          <w:sz w:val="24"/>
        </w:rPr>
      </w:pPr>
      <w:r w:rsidRPr="00406E0B">
        <w:rPr>
          <w:rFonts w:ascii="Times New Roman" w:eastAsia="Calibri" w:hAnsi="Times New Roman"/>
          <w:sz w:val="24"/>
        </w:rPr>
        <w:t xml:space="preserve">Conway LJ, </w:t>
      </w:r>
      <w:r w:rsidRPr="00406E0B">
        <w:rPr>
          <w:rFonts w:ascii="Times New Roman" w:eastAsia="Calibri" w:hAnsi="Times New Roman"/>
          <w:b/>
          <w:sz w:val="24"/>
        </w:rPr>
        <w:t>Carter EJ</w:t>
      </w:r>
      <w:r w:rsidRPr="00406E0B">
        <w:rPr>
          <w:rFonts w:ascii="Times New Roman" w:eastAsia="Calibri" w:hAnsi="Times New Roman"/>
          <w:sz w:val="24"/>
        </w:rPr>
        <w:t xml:space="preserve">, Larson EL. Risk factors for nosocomial bacteremia secondary to urinary catheter-associated bacteriuria. </w:t>
      </w:r>
      <w:proofErr w:type="spellStart"/>
      <w:r w:rsidRPr="00406E0B">
        <w:rPr>
          <w:rFonts w:ascii="Times New Roman" w:eastAsia="Calibri" w:hAnsi="Times New Roman"/>
          <w:i/>
          <w:sz w:val="24"/>
        </w:rPr>
        <w:t>Urol</w:t>
      </w:r>
      <w:proofErr w:type="spellEnd"/>
      <w:r w:rsidRPr="00406E0B">
        <w:rPr>
          <w:rFonts w:ascii="Times New Roman" w:eastAsia="Calibri" w:hAnsi="Times New Roman"/>
          <w:i/>
          <w:sz w:val="24"/>
        </w:rPr>
        <w:t xml:space="preserve"> </w:t>
      </w:r>
      <w:proofErr w:type="spellStart"/>
      <w:r w:rsidRPr="00406E0B">
        <w:rPr>
          <w:rFonts w:ascii="Times New Roman" w:eastAsia="Calibri" w:hAnsi="Times New Roman"/>
          <w:i/>
          <w:sz w:val="24"/>
        </w:rPr>
        <w:t>Nurs</w:t>
      </w:r>
      <w:proofErr w:type="spellEnd"/>
      <w:r w:rsidR="00A31AA9" w:rsidRPr="00406E0B">
        <w:rPr>
          <w:rFonts w:ascii="Times New Roman" w:eastAsia="Calibri" w:hAnsi="Times New Roman"/>
          <w:i/>
          <w:sz w:val="24"/>
        </w:rPr>
        <w:t xml:space="preserve">. </w:t>
      </w:r>
      <w:r w:rsidR="00A31AA9" w:rsidRPr="00406E0B">
        <w:rPr>
          <w:rFonts w:ascii="Times New Roman" w:eastAsia="Calibri" w:hAnsi="Times New Roman"/>
          <w:sz w:val="24"/>
        </w:rPr>
        <w:t>2015;</w:t>
      </w:r>
      <w:r w:rsidRPr="00406E0B">
        <w:rPr>
          <w:rFonts w:ascii="Times New Roman" w:eastAsia="Calibri" w:hAnsi="Times New Roman"/>
          <w:sz w:val="24"/>
        </w:rPr>
        <w:t>335(4):191-203.</w:t>
      </w:r>
    </w:p>
    <w:p w14:paraId="79987307" w14:textId="77777777" w:rsidR="00211592" w:rsidRPr="00406E0B" w:rsidRDefault="00211592" w:rsidP="00AB3449">
      <w:pPr>
        <w:tabs>
          <w:tab w:val="left" w:pos="0"/>
          <w:tab w:val="left" w:pos="180"/>
        </w:tabs>
        <w:spacing w:after="0" w:line="240" w:lineRule="auto"/>
        <w:rPr>
          <w:rFonts w:ascii="Times New Roman" w:eastAsia="Calibri" w:hAnsi="Times New Roman" w:cs="Times New Roman"/>
          <w:sz w:val="24"/>
          <w:szCs w:val="24"/>
        </w:rPr>
      </w:pPr>
    </w:p>
    <w:p w14:paraId="6881DB29" w14:textId="38DF7BBA" w:rsidR="00211592" w:rsidRPr="00406E0B" w:rsidRDefault="00211592" w:rsidP="0005174E">
      <w:pPr>
        <w:pStyle w:val="ListParagraph"/>
        <w:numPr>
          <w:ilvl w:val="0"/>
          <w:numId w:val="8"/>
        </w:numPr>
        <w:tabs>
          <w:tab w:val="left" w:pos="0"/>
          <w:tab w:val="left" w:pos="180"/>
        </w:tabs>
        <w:rPr>
          <w:rFonts w:ascii="Times New Roman" w:eastAsia="Calibri" w:hAnsi="Times New Roman"/>
          <w:i/>
          <w:sz w:val="24"/>
        </w:rPr>
      </w:pPr>
      <w:r w:rsidRPr="00406E0B">
        <w:rPr>
          <w:rFonts w:ascii="Times New Roman" w:eastAsia="Calibri" w:hAnsi="Times New Roman"/>
          <w:sz w:val="24"/>
        </w:rPr>
        <w:t xml:space="preserve">Cohen CC, Pogorzelska-Maziarz M, Herzig CT, </w:t>
      </w:r>
      <w:r w:rsidRPr="00406E0B">
        <w:rPr>
          <w:rFonts w:ascii="Times New Roman" w:eastAsia="Calibri" w:hAnsi="Times New Roman"/>
          <w:b/>
          <w:bCs/>
          <w:sz w:val="24"/>
        </w:rPr>
        <w:t>Carter EJ</w:t>
      </w:r>
      <w:r w:rsidRPr="00406E0B">
        <w:rPr>
          <w:rFonts w:ascii="Times New Roman" w:eastAsia="Calibri" w:hAnsi="Times New Roman"/>
          <w:sz w:val="24"/>
        </w:rPr>
        <w:t xml:space="preserve">, Bjarnadottir R, Semeraro P, Travers JL, Stone PW. Infection prevention and control in nursing homes: a qualitative study of decision-making regarding isolation-based practices. </w:t>
      </w:r>
      <w:r w:rsidRPr="00406E0B">
        <w:rPr>
          <w:rFonts w:ascii="Times New Roman" w:eastAsia="Calibri" w:hAnsi="Times New Roman"/>
          <w:i/>
          <w:sz w:val="24"/>
        </w:rPr>
        <w:t>BMJ Qual Safety</w:t>
      </w:r>
      <w:r w:rsidR="00A31AA9" w:rsidRPr="00406E0B">
        <w:rPr>
          <w:rFonts w:ascii="Times New Roman" w:eastAsia="Calibri" w:hAnsi="Times New Roman"/>
          <w:sz w:val="24"/>
        </w:rPr>
        <w:t>. 2015;</w:t>
      </w:r>
      <w:r w:rsidRPr="00406E0B">
        <w:rPr>
          <w:rFonts w:ascii="Times New Roman" w:eastAsia="Calibri" w:hAnsi="Times New Roman"/>
          <w:sz w:val="24"/>
        </w:rPr>
        <w:t>24(10):630-6</w:t>
      </w:r>
      <w:r w:rsidR="00B219AA" w:rsidRPr="00406E0B">
        <w:rPr>
          <w:rFonts w:ascii="Times New Roman" w:eastAsia="Calibri" w:hAnsi="Times New Roman"/>
          <w:sz w:val="24"/>
        </w:rPr>
        <w:t>.</w:t>
      </w:r>
    </w:p>
    <w:p w14:paraId="58C1AB67" w14:textId="77777777" w:rsidR="00211592" w:rsidRPr="00406E0B" w:rsidRDefault="00211592" w:rsidP="00AB3449">
      <w:pPr>
        <w:tabs>
          <w:tab w:val="left" w:pos="0"/>
          <w:tab w:val="left" w:pos="180"/>
        </w:tabs>
        <w:spacing w:after="0" w:line="240" w:lineRule="auto"/>
        <w:rPr>
          <w:rFonts w:ascii="Times New Roman" w:eastAsia="Calibri" w:hAnsi="Times New Roman" w:cs="Times New Roman"/>
          <w:b/>
          <w:bCs/>
          <w:i/>
          <w:spacing w:val="5"/>
          <w:sz w:val="24"/>
          <w:szCs w:val="24"/>
        </w:rPr>
      </w:pPr>
    </w:p>
    <w:p w14:paraId="18D983C2" w14:textId="46CB3F17" w:rsidR="00211592" w:rsidRPr="00406E0B" w:rsidRDefault="00211592" w:rsidP="0005174E">
      <w:pPr>
        <w:pStyle w:val="ListParagraph"/>
        <w:numPr>
          <w:ilvl w:val="0"/>
          <w:numId w:val="8"/>
        </w:numPr>
        <w:tabs>
          <w:tab w:val="left" w:pos="0"/>
          <w:tab w:val="left" w:pos="180"/>
        </w:tabs>
        <w:rPr>
          <w:rFonts w:ascii="Times New Roman" w:eastAsia="Calibri" w:hAnsi="Times New Roman"/>
          <w:bCs/>
          <w:i/>
          <w:spacing w:val="5"/>
          <w:sz w:val="24"/>
        </w:rPr>
      </w:pPr>
      <w:r w:rsidRPr="00406E0B">
        <w:rPr>
          <w:rFonts w:ascii="Times New Roman" w:eastAsia="Calibri" w:hAnsi="Times New Roman"/>
          <w:bCs/>
          <w:spacing w:val="5"/>
          <w:sz w:val="24"/>
        </w:rPr>
        <w:t xml:space="preserve">Stone PW, Herzig CT, Pogorzelska-Maziarz M, </w:t>
      </w: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xml:space="preserve">, Bjarnadottir R, Semeraro P, et al. Understanding infection prevention and control workflow processes in nursing homes: a qualitative study. </w:t>
      </w:r>
      <w:proofErr w:type="spellStart"/>
      <w:r w:rsidRPr="00406E0B">
        <w:rPr>
          <w:rFonts w:ascii="Times New Roman" w:eastAsia="Calibri" w:hAnsi="Times New Roman"/>
          <w:bCs/>
          <w:i/>
          <w:spacing w:val="5"/>
          <w:sz w:val="24"/>
        </w:rPr>
        <w:t>Geriatr</w:t>
      </w:r>
      <w:proofErr w:type="spellEnd"/>
      <w:r w:rsidRPr="00406E0B">
        <w:rPr>
          <w:rFonts w:ascii="Times New Roman" w:eastAsia="Calibri" w:hAnsi="Times New Roman"/>
          <w:bCs/>
          <w:i/>
          <w:spacing w:val="5"/>
          <w:sz w:val="24"/>
        </w:rPr>
        <w:t xml:space="preserve"> </w:t>
      </w:r>
      <w:proofErr w:type="spellStart"/>
      <w:r w:rsidRPr="00406E0B">
        <w:rPr>
          <w:rFonts w:ascii="Times New Roman" w:eastAsia="Calibri" w:hAnsi="Times New Roman"/>
          <w:bCs/>
          <w:i/>
          <w:spacing w:val="5"/>
          <w:sz w:val="24"/>
        </w:rPr>
        <w:t>Nurs</w:t>
      </w:r>
      <w:proofErr w:type="spellEnd"/>
      <w:r w:rsidR="00A31AA9" w:rsidRPr="00406E0B">
        <w:rPr>
          <w:rFonts w:ascii="Times New Roman" w:eastAsia="Calibri" w:hAnsi="Times New Roman"/>
          <w:bCs/>
          <w:i/>
          <w:spacing w:val="5"/>
          <w:sz w:val="24"/>
        </w:rPr>
        <w:t xml:space="preserve">. </w:t>
      </w:r>
      <w:r w:rsidR="00A31AA9" w:rsidRPr="00406E0B">
        <w:rPr>
          <w:rFonts w:ascii="Times New Roman" w:eastAsia="Calibri" w:hAnsi="Times New Roman"/>
          <w:bCs/>
          <w:spacing w:val="5"/>
          <w:sz w:val="24"/>
        </w:rPr>
        <w:t>2015;</w:t>
      </w:r>
      <w:r w:rsidRPr="00406E0B">
        <w:rPr>
          <w:rFonts w:ascii="Times New Roman" w:eastAsia="Calibri" w:hAnsi="Times New Roman"/>
          <w:bCs/>
          <w:spacing w:val="5"/>
          <w:sz w:val="24"/>
        </w:rPr>
        <w:t>36(4):267-72.</w:t>
      </w:r>
      <w:r w:rsidRPr="00406E0B">
        <w:rPr>
          <w:rFonts w:ascii="Times New Roman" w:eastAsia="Calibri" w:hAnsi="Times New Roman"/>
          <w:bCs/>
          <w:i/>
          <w:spacing w:val="5"/>
          <w:sz w:val="24"/>
        </w:rPr>
        <w:t xml:space="preserve"> </w:t>
      </w:r>
    </w:p>
    <w:p w14:paraId="6BA06E2F" w14:textId="77777777" w:rsidR="00211592" w:rsidRPr="00406E0B" w:rsidRDefault="00211592" w:rsidP="00AB3449">
      <w:pPr>
        <w:tabs>
          <w:tab w:val="left" w:pos="0"/>
          <w:tab w:val="left" w:pos="180"/>
        </w:tabs>
        <w:spacing w:after="0" w:line="240" w:lineRule="auto"/>
        <w:rPr>
          <w:rFonts w:ascii="Times New Roman" w:eastAsia="Calibri" w:hAnsi="Times New Roman" w:cs="Times New Roman"/>
          <w:bCs/>
          <w:i/>
          <w:spacing w:val="5"/>
          <w:sz w:val="24"/>
          <w:szCs w:val="24"/>
        </w:rPr>
      </w:pPr>
    </w:p>
    <w:p w14:paraId="04AFF092" w14:textId="04811C92" w:rsidR="00211592" w:rsidRPr="00406E0B" w:rsidRDefault="00211592" w:rsidP="0005174E">
      <w:pPr>
        <w:pStyle w:val="ListParagraph"/>
        <w:numPr>
          <w:ilvl w:val="0"/>
          <w:numId w:val="8"/>
        </w:numPr>
        <w:tabs>
          <w:tab w:val="left" w:pos="0"/>
          <w:tab w:val="left" w:pos="180"/>
        </w:tabs>
        <w:rPr>
          <w:rFonts w:ascii="Times New Roman" w:eastAsia="Calibri" w:hAnsi="Times New Roman"/>
          <w:bCs/>
          <w:i/>
          <w:sz w:val="24"/>
        </w:rPr>
      </w:pPr>
      <w:r w:rsidRPr="00406E0B">
        <w:rPr>
          <w:rFonts w:ascii="Times New Roman" w:eastAsia="Calibri" w:hAnsi="Times New Roman"/>
          <w:sz w:val="24"/>
        </w:rPr>
        <w:t xml:space="preserve">Bjarnadottir R, Semeraro P, Herzig CT, Pogorzelska-Maziarz M, </w:t>
      </w:r>
      <w:r w:rsidRPr="00406E0B">
        <w:rPr>
          <w:rFonts w:ascii="Times New Roman" w:eastAsia="Calibri" w:hAnsi="Times New Roman"/>
          <w:b/>
          <w:bCs/>
          <w:sz w:val="24"/>
        </w:rPr>
        <w:t>Carter EJ</w:t>
      </w:r>
      <w:r w:rsidRPr="00406E0B">
        <w:rPr>
          <w:rFonts w:ascii="Times New Roman" w:eastAsia="Calibri" w:hAnsi="Times New Roman"/>
          <w:sz w:val="24"/>
        </w:rPr>
        <w:t>, Cohen CC, Travers JL, Stone PW</w:t>
      </w:r>
      <w:r w:rsidRPr="00406E0B">
        <w:rPr>
          <w:rFonts w:ascii="Times New Roman" w:eastAsia="Calibri" w:hAnsi="Times New Roman"/>
          <w:b/>
          <w:bCs/>
          <w:sz w:val="24"/>
        </w:rPr>
        <w:t xml:space="preserve"> </w:t>
      </w:r>
      <w:r w:rsidRPr="00406E0B">
        <w:rPr>
          <w:rFonts w:ascii="Times New Roman" w:eastAsia="Calibri" w:hAnsi="Times New Roman"/>
          <w:bCs/>
          <w:sz w:val="24"/>
        </w:rPr>
        <w:t xml:space="preserve">Striving for excellence: minimum data set coordinators’ perceptions of their role in the nursing home. </w:t>
      </w:r>
      <w:r w:rsidRPr="00406E0B">
        <w:rPr>
          <w:rFonts w:ascii="Times New Roman" w:eastAsia="Calibri" w:hAnsi="Times New Roman"/>
          <w:bCs/>
          <w:i/>
          <w:sz w:val="24"/>
        </w:rPr>
        <w:t xml:space="preserve">J </w:t>
      </w:r>
      <w:proofErr w:type="spellStart"/>
      <w:r w:rsidRPr="00406E0B">
        <w:rPr>
          <w:rFonts w:ascii="Times New Roman" w:eastAsia="Calibri" w:hAnsi="Times New Roman"/>
          <w:bCs/>
          <w:i/>
          <w:sz w:val="24"/>
        </w:rPr>
        <w:t>Gerontol</w:t>
      </w:r>
      <w:proofErr w:type="spellEnd"/>
      <w:r w:rsidRPr="00406E0B">
        <w:rPr>
          <w:rFonts w:ascii="Times New Roman" w:eastAsia="Calibri" w:hAnsi="Times New Roman"/>
          <w:bCs/>
          <w:i/>
          <w:sz w:val="24"/>
        </w:rPr>
        <w:t xml:space="preserve"> </w:t>
      </w:r>
      <w:proofErr w:type="spellStart"/>
      <w:r w:rsidRPr="00406E0B">
        <w:rPr>
          <w:rFonts w:ascii="Times New Roman" w:eastAsia="Calibri" w:hAnsi="Times New Roman"/>
          <w:bCs/>
          <w:i/>
          <w:sz w:val="24"/>
        </w:rPr>
        <w:t>Nurs</w:t>
      </w:r>
      <w:proofErr w:type="spellEnd"/>
      <w:r w:rsidR="00253072" w:rsidRPr="00406E0B">
        <w:rPr>
          <w:rFonts w:ascii="Times New Roman" w:eastAsia="Calibri" w:hAnsi="Times New Roman"/>
          <w:bCs/>
          <w:i/>
          <w:sz w:val="24"/>
        </w:rPr>
        <w:t xml:space="preserve">. </w:t>
      </w:r>
      <w:r w:rsidR="00253072" w:rsidRPr="00406E0B">
        <w:rPr>
          <w:rFonts w:ascii="Times New Roman" w:eastAsia="Calibri" w:hAnsi="Times New Roman"/>
          <w:bCs/>
          <w:sz w:val="24"/>
        </w:rPr>
        <w:t>2015;</w:t>
      </w:r>
      <w:r w:rsidRPr="00406E0B">
        <w:rPr>
          <w:rFonts w:ascii="Times New Roman" w:eastAsia="Calibri" w:hAnsi="Times New Roman"/>
          <w:bCs/>
          <w:sz w:val="24"/>
        </w:rPr>
        <w:t>41(9):32-41.</w:t>
      </w:r>
    </w:p>
    <w:p w14:paraId="6CACCF4D" w14:textId="77777777" w:rsidR="00211592" w:rsidRPr="00406E0B" w:rsidRDefault="00211592" w:rsidP="00AB3449">
      <w:pPr>
        <w:tabs>
          <w:tab w:val="left" w:pos="0"/>
          <w:tab w:val="left" w:pos="180"/>
        </w:tabs>
        <w:spacing w:after="0" w:line="240" w:lineRule="auto"/>
        <w:rPr>
          <w:rFonts w:ascii="Times New Roman" w:eastAsia="Calibri" w:hAnsi="Times New Roman" w:cs="Times New Roman"/>
          <w:b/>
          <w:bCs/>
          <w:sz w:val="24"/>
          <w:szCs w:val="24"/>
        </w:rPr>
      </w:pPr>
    </w:p>
    <w:p w14:paraId="3C99BB01" w14:textId="51C19123" w:rsidR="00211592" w:rsidRPr="00406E0B" w:rsidRDefault="00211592" w:rsidP="0005174E">
      <w:pPr>
        <w:pStyle w:val="ListParagraph"/>
        <w:numPr>
          <w:ilvl w:val="0"/>
          <w:numId w:val="8"/>
        </w:numPr>
        <w:tabs>
          <w:tab w:val="left" w:pos="0"/>
          <w:tab w:val="left" w:pos="180"/>
        </w:tabs>
        <w:rPr>
          <w:rFonts w:ascii="Times New Roman" w:eastAsia="Calibri" w:hAnsi="Times New Roman"/>
          <w:i/>
          <w:sz w:val="24"/>
        </w:rPr>
      </w:pPr>
      <w:r w:rsidRPr="00406E0B">
        <w:rPr>
          <w:rFonts w:ascii="Times New Roman" w:eastAsia="Calibri" w:hAnsi="Times New Roman"/>
          <w:b/>
          <w:bCs/>
          <w:sz w:val="24"/>
        </w:rPr>
        <w:t>Carter EJ</w:t>
      </w:r>
      <w:r w:rsidRPr="00406E0B">
        <w:rPr>
          <w:rFonts w:ascii="Times New Roman" w:eastAsia="Calibri" w:hAnsi="Times New Roman"/>
          <w:sz w:val="24"/>
        </w:rPr>
        <w:t xml:space="preserve">, Cohen B, Murray MT, Saiman L, Larson EL. Using </w:t>
      </w:r>
      <w:r w:rsidR="00253072" w:rsidRPr="00406E0B">
        <w:rPr>
          <w:rFonts w:ascii="Times New Roman" w:eastAsia="Calibri" w:hAnsi="Times New Roman"/>
          <w:sz w:val="24"/>
        </w:rPr>
        <w:t>w</w:t>
      </w:r>
      <w:r w:rsidRPr="00406E0B">
        <w:rPr>
          <w:rFonts w:ascii="Times New Roman" w:eastAsia="Calibri" w:hAnsi="Times New Roman"/>
          <w:sz w:val="24"/>
        </w:rPr>
        <w:t xml:space="preserve">orkflow </w:t>
      </w:r>
      <w:r w:rsidR="00253072" w:rsidRPr="00406E0B">
        <w:rPr>
          <w:rFonts w:ascii="Times New Roman" w:eastAsia="Calibri" w:hAnsi="Times New Roman"/>
          <w:sz w:val="24"/>
        </w:rPr>
        <w:t>d</w:t>
      </w:r>
      <w:r w:rsidRPr="00406E0B">
        <w:rPr>
          <w:rFonts w:ascii="Times New Roman" w:eastAsia="Calibri" w:hAnsi="Times New Roman"/>
          <w:sz w:val="24"/>
        </w:rPr>
        <w:t xml:space="preserve">iagrams to </w:t>
      </w:r>
      <w:r w:rsidR="00253072" w:rsidRPr="00406E0B">
        <w:rPr>
          <w:rFonts w:ascii="Times New Roman" w:eastAsia="Calibri" w:hAnsi="Times New Roman"/>
          <w:sz w:val="24"/>
        </w:rPr>
        <w:t>a</w:t>
      </w:r>
      <w:r w:rsidRPr="00406E0B">
        <w:rPr>
          <w:rFonts w:ascii="Times New Roman" w:eastAsia="Calibri" w:hAnsi="Times New Roman"/>
          <w:sz w:val="24"/>
        </w:rPr>
        <w:t xml:space="preserve">ddress </w:t>
      </w:r>
      <w:r w:rsidR="00253072" w:rsidRPr="00406E0B">
        <w:rPr>
          <w:rFonts w:ascii="Times New Roman" w:eastAsia="Calibri" w:hAnsi="Times New Roman"/>
          <w:sz w:val="24"/>
        </w:rPr>
        <w:t>h</w:t>
      </w:r>
      <w:r w:rsidRPr="00406E0B">
        <w:rPr>
          <w:rFonts w:ascii="Times New Roman" w:eastAsia="Calibri" w:hAnsi="Times New Roman"/>
          <w:sz w:val="24"/>
        </w:rPr>
        <w:t xml:space="preserve">and </w:t>
      </w:r>
      <w:r w:rsidR="00253072" w:rsidRPr="00406E0B">
        <w:rPr>
          <w:rFonts w:ascii="Times New Roman" w:eastAsia="Calibri" w:hAnsi="Times New Roman"/>
          <w:sz w:val="24"/>
        </w:rPr>
        <w:t>h</w:t>
      </w:r>
      <w:r w:rsidRPr="00406E0B">
        <w:rPr>
          <w:rFonts w:ascii="Times New Roman" w:eastAsia="Calibri" w:hAnsi="Times New Roman"/>
          <w:sz w:val="24"/>
        </w:rPr>
        <w:t xml:space="preserve">ygiene in </w:t>
      </w:r>
      <w:r w:rsidR="00253072" w:rsidRPr="00406E0B">
        <w:rPr>
          <w:rFonts w:ascii="Times New Roman" w:eastAsia="Calibri" w:hAnsi="Times New Roman"/>
          <w:sz w:val="24"/>
        </w:rPr>
        <w:t>p</w:t>
      </w:r>
      <w:r w:rsidRPr="00406E0B">
        <w:rPr>
          <w:rFonts w:ascii="Times New Roman" w:eastAsia="Calibri" w:hAnsi="Times New Roman"/>
          <w:sz w:val="24"/>
        </w:rPr>
        <w:t xml:space="preserve">ediatric </w:t>
      </w:r>
      <w:r w:rsidR="00253072" w:rsidRPr="00406E0B">
        <w:rPr>
          <w:rFonts w:ascii="Times New Roman" w:eastAsia="Calibri" w:hAnsi="Times New Roman"/>
          <w:sz w:val="24"/>
        </w:rPr>
        <w:t>l</w:t>
      </w:r>
      <w:r w:rsidRPr="00406E0B">
        <w:rPr>
          <w:rFonts w:ascii="Times New Roman" w:eastAsia="Calibri" w:hAnsi="Times New Roman"/>
          <w:sz w:val="24"/>
        </w:rPr>
        <w:t>ong-</w:t>
      </w:r>
      <w:r w:rsidR="00253072" w:rsidRPr="00406E0B">
        <w:rPr>
          <w:rFonts w:ascii="Times New Roman" w:eastAsia="Calibri" w:hAnsi="Times New Roman"/>
          <w:sz w:val="24"/>
        </w:rPr>
        <w:t>t</w:t>
      </w:r>
      <w:r w:rsidRPr="00406E0B">
        <w:rPr>
          <w:rFonts w:ascii="Times New Roman" w:eastAsia="Calibri" w:hAnsi="Times New Roman"/>
          <w:sz w:val="24"/>
        </w:rPr>
        <w:t xml:space="preserve">erm </w:t>
      </w:r>
      <w:r w:rsidR="00253072" w:rsidRPr="00406E0B">
        <w:rPr>
          <w:rFonts w:ascii="Times New Roman" w:eastAsia="Calibri" w:hAnsi="Times New Roman"/>
          <w:sz w:val="24"/>
        </w:rPr>
        <w:t>c</w:t>
      </w:r>
      <w:r w:rsidRPr="00406E0B">
        <w:rPr>
          <w:rFonts w:ascii="Times New Roman" w:eastAsia="Calibri" w:hAnsi="Times New Roman"/>
          <w:sz w:val="24"/>
        </w:rPr>
        <w:t xml:space="preserve">are </w:t>
      </w:r>
      <w:r w:rsidR="00253072" w:rsidRPr="00406E0B">
        <w:rPr>
          <w:rFonts w:ascii="Times New Roman" w:eastAsia="Calibri" w:hAnsi="Times New Roman"/>
          <w:sz w:val="24"/>
        </w:rPr>
        <w:t>f</w:t>
      </w:r>
      <w:r w:rsidRPr="00406E0B">
        <w:rPr>
          <w:rFonts w:ascii="Times New Roman" w:eastAsia="Calibri" w:hAnsi="Times New Roman"/>
          <w:sz w:val="24"/>
        </w:rPr>
        <w:t xml:space="preserve">acilities. </w:t>
      </w:r>
      <w:r w:rsidRPr="00406E0B">
        <w:rPr>
          <w:rFonts w:ascii="Times New Roman" w:eastAsia="Calibri" w:hAnsi="Times New Roman"/>
          <w:i/>
          <w:sz w:val="24"/>
        </w:rPr>
        <w:t xml:space="preserve">J </w:t>
      </w:r>
      <w:proofErr w:type="spellStart"/>
      <w:r w:rsidRPr="00406E0B">
        <w:rPr>
          <w:rFonts w:ascii="Times New Roman" w:eastAsia="Calibri" w:hAnsi="Times New Roman"/>
          <w:i/>
          <w:sz w:val="24"/>
        </w:rPr>
        <w:t>Pediatr</w:t>
      </w:r>
      <w:proofErr w:type="spellEnd"/>
      <w:r w:rsidRPr="00406E0B">
        <w:rPr>
          <w:rFonts w:ascii="Times New Roman" w:eastAsia="Calibri" w:hAnsi="Times New Roman"/>
          <w:i/>
          <w:sz w:val="24"/>
        </w:rPr>
        <w:t xml:space="preserve"> </w:t>
      </w:r>
      <w:proofErr w:type="spellStart"/>
      <w:r w:rsidRPr="00406E0B">
        <w:rPr>
          <w:rFonts w:ascii="Times New Roman" w:eastAsia="Calibri" w:hAnsi="Times New Roman"/>
          <w:i/>
          <w:sz w:val="24"/>
        </w:rPr>
        <w:t>Nurs</w:t>
      </w:r>
      <w:proofErr w:type="spellEnd"/>
      <w:r w:rsidR="00253072" w:rsidRPr="00406E0B">
        <w:rPr>
          <w:rFonts w:ascii="Times New Roman" w:eastAsia="Calibri" w:hAnsi="Times New Roman"/>
          <w:i/>
          <w:sz w:val="24"/>
        </w:rPr>
        <w:t xml:space="preserve">. </w:t>
      </w:r>
      <w:r w:rsidR="00253072" w:rsidRPr="00406E0B">
        <w:rPr>
          <w:rFonts w:ascii="Times New Roman" w:eastAsia="Calibri" w:hAnsi="Times New Roman"/>
          <w:sz w:val="24"/>
        </w:rPr>
        <w:t>2015</w:t>
      </w:r>
      <w:r w:rsidR="00202332" w:rsidRPr="00406E0B">
        <w:rPr>
          <w:rFonts w:ascii="Times New Roman" w:eastAsia="Calibri" w:hAnsi="Times New Roman"/>
          <w:sz w:val="24"/>
        </w:rPr>
        <w:t>;</w:t>
      </w:r>
      <w:r w:rsidRPr="00406E0B">
        <w:rPr>
          <w:rFonts w:ascii="Times New Roman" w:eastAsia="Calibri" w:hAnsi="Times New Roman"/>
          <w:i/>
          <w:sz w:val="24"/>
        </w:rPr>
        <w:t xml:space="preserve"> </w:t>
      </w:r>
      <w:r w:rsidRPr="00406E0B">
        <w:rPr>
          <w:rFonts w:ascii="Times New Roman" w:eastAsia="Calibri" w:hAnsi="Times New Roman"/>
          <w:sz w:val="24"/>
        </w:rPr>
        <w:t>30(4):17-21.</w:t>
      </w:r>
    </w:p>
    <w:p w14:paraId="70A7DCEB" w14:textId="77777777" w:rsidR="00211592" w:rsidRPr="00406E0B" w:rsidRDefault="00211592" w:rsidP="00AB3449">
      <w:pPr>
        <w:tabs>
          <w:tab w:val="left" w:pos="0"/>
          <w:tab w:val="left" w:pos="180"/>
        </w:tabs>
        <w:spacing w:after="0" w:line="240" w:lineRule="auto"/>
        <w:rPr>
          <w:rFonts w:ascii="Times New Roman" w:eastAsia="Calibri" w:hAnsi="Times New Roman" w:cs="Times New Roman"/>
          <w:b/>
          <w:bCs/>
          <w:spacing w:val="5"/>
          <w:sz w:val="24"/>
          <w:szCs w:val="24"/>
        </w:rPr>
      </w:pPr>
    </w:p>
    <w:p w14:paraId="72D30F1D" w14:textId="551284D2" w:rsidR="00211592" w:rsidRPr="00406E0B" w:rsidRDefault="00211592" w:rsidP="0005174E">
      <w:pPr>
        <w:pStyle w:val="ListParagraph"/>
        <w:numPr>
          <w:ilvl w:val="0"/>
          <w:numId w:val="8"/>
        </w:numPr>
        <w:tabs>
          <w:tab w:val="left" w:pos="0"/>
          <w:tab w:val="left" w:pos="180"/>
        </w:tabs>
        <w:rPr>
          <w:rFonts w:ascii="Times New Roman" w:eastAsia="Calibri" w:hAnsi="Times New Roman"/>
          <w:i/>
          <w:sz w:val="24"/>
        </w:rPr>
      </w:pP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xml:space="preserve">, Pouch SM, Larson EL. </w:t>
      </w:r>
      <w:r w:rsidRPr="00406E0B">
        <w:rPr>
          <w:rFonts w:ascii="Times New Roman" w:eastAsia="Calibri" w:hAnsi="Times New Roman"/>
          <w:sz w:val="24"/>
        </w:rPr>
        <w:t xml:space="preserve">Common infection control practices in the emergency department: a literature review. </w:t>
      </w:r>
      <w:r w:rsidRPr="00406E0B">
        <w:rPr>
          <w:rFonts w:ascii="Times New Roman" w:eastAsia="Calibri" w:hAnsi="Times New Roman"/>
          <w:i/>
          <w:sz w:val="24"/>
        </w:rPr>
        <w:t>Am J Infect Control</w:t>
      </w:r>
      <w:r w:rsidR="00202332" w:rsidRPr="00406E0B">
        <w:rPr>
          <w:rFonts w:ascii="Times New Roman" w:eastAsia="Calibri" w:hAnsi="Times New Roman"/>
          <w:i/>
          <w:sz w:val="24"/>
        </w:rPr>
        <w:t xml:space="preserve">. </w:t>
      </w:r>
      <w:r w:rsidR="00202332" w:rsidRPr="00406E0B">
        <w:rPr>
          <w:rFonts w:ascii="Times New Roman" w:eastAsia="Calibri" w:hAnsi="Times New Roman"/>
          <w:sz w:val="24"/>
        </w:rPr>
        <w:t>2014;</w:t>
      </w:r>
      <w:r w:rsidRPr="00406E0B">
        <w:rPr>
          <w:rFonts w:ascii="Times New Roman" w:eastAsia="Calibri" w:hAnsi="Times New Roman"/>
          <w:sz w:val="24"/>
        </w:rPr>
        <w:t>42(9):957-62</w:t>
      </w:r>
      <w:r w:rsidRPr="00406E0B">
        <w:rPr>
          <w:rFonts w:ascii="Times New Roman" w:eastAsia="Calibri" w:hAnsi="Times New Roman"/>
          <w:i/>
          <w:sz w:val="24"/>
        </w:rPr>
        <w:t>.</w:t>
      </w:r>
    </w:p>
    <w:p w14:paraId="25F7D388" w14:textId="77777777" w:rsidR="00211592" w:rsidRPr="00406E0B" w:rsidRDefault="00211592" w:rsidP="00AB3449">
      <w:pPr>
        <w:tabs>
          <w:tab w:val="left" w:pos="0"/>
          <w:tab w:val="left" w:pos="180"/>
        </w:tabs>
        <w:spacing w:after="0" w:line="240" w:lineRule="auto"/>
        <w:rPr>
          <w:rFonts w:ascii="Times New Roman" w:eastAsia="Calibri" w:hAnsi="Times New Roman" w:cs="Times New Roman"/>
          <w:b/>
          <w:bCs/>
          <w:spacing w:val="5"/>
          <w:sz w:val="24"/>
          <w:szCs w:val="24"/>
          <w:u w:val="single"/>
        </w:rPr>
      </w:pPr>
    </w:p>
    <w:p w14:paraId="2F7AD5F5" w14:textId="714F9443" w:rsidR="00211592" w:rsidRPr="00406E0B" w:rsidRDefault="00211592" w:rsidP="0005174E">
      <w:pPr>
        <w:pStyle w:val="ListParagraph"/>
        <w:numPr>
          <w:ilvl w:val="0"/>
          <w:numId w:val="8"/>
        </w:numPr>
        <w:tabs>
          <w:tab w:val="left" w:pos="0"/>
          <w:tab w:val="left" w:pos="180"/>
        </w:tabs>
        <w:rPr>
          <w:rFonts w:ascii="Times New Roman" w:eastAsia="Calibri" w:hAnsi="Times New Roman"/>
          <w:bCs/>
          <w:spacing w:val="5"/>
          <w:sz w:val="24"/>
        </w:rPr>
      </w:pP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xml:space="preserve">, Pouch SM, Larson EL. The relationship between emergency department crowding and patient outcomes: a systematic review. </w:t>
      </w:r>
      <w:r w:rsidRPr="00406E0B">
        <w:rPr>
          <w:rFonts w:ascii="Times New Roman" w:eastAsia="Calibri" w:hAnsi="Times New Roman"/>
          <w:bCs/>
          <w:i/>
          <w:spacing w:val="5"/>
          <w:sz w:val="24"/>
        </w:rPr>
        <w:t xml:space="preserve">J </w:t>
      </w:r>
      <w:proofErr w:type="spellStart"/>
      <w:r w:rsidRPr="00406E0B">
        <w:rPr>
          <w:rFonts w:ascii="Times New Roman" w:eastAsia="Calibri" w:hAnsi="Times New Roman"/>
          <w:bCs/>
          <w:i/>
          <w:spacing w:val="5"/>
          <w:sz w:val="24"/>
        </w:rPr>
        <w:t>Nurs</w:t>
      </w:r>
      <w:proofErr w:type="spellEnd"/>
      <w:r w:rsidRPr="00406E0B">
        <w:rPr>
          <w:rFonts w:ascii="Times New Roman" w:eastAsia="Calibri" w:hAnsi="Times New Roman"/>
          <w:bCs/>
          <w:i/>
          <w:spacing w:val="5"/>
          <w:sz w:val="24"/>
        </w:rPr>
        <w:t xml:space="preserve"> </w:t>
      </w:r>
      <w:proofErr w:type="spellStart"/>
      <w:r w:rsidRPr="00406E0B">
        <w:rPr>
          <w:rFonts w:ascii="Times New Roman" w:eastAsia="Calibri" w:hAnsi="Times New Roman"/>
          <w:bCs/>
          <w:i/>
          <w:spacing w:val="5"/>
          <w:sz w:val="24"/>
        </w:rPr>
        <w:t>Scholarsh</w:t>
      </w:r>
      <w:proofErr w:type="spellEnd"/>
      <w:r w:rsidR="00202332" w:rsidRPr="00406E0B">
        <w:rPr>
          <w:rFonts w:ascii="Times New Roman" w:eastAsia="Calibri" w:hAnsi="Times New Roman"/>
          <w:bCs/>
          <w:i/>
          <w:spacing w:val="5"/>
          <w:sz w:val="24"/>
        </w:rPr>
        <w:t xml:space="preserve">. </w:t>
      </w:r>
      <w:r w:rsidR="00202332" w:rsidRPr="00406E0B">
        <w:rPr>
          <w:rFonts w:ascii="Times New Roman" w:eastAsia="Calibri" w:hAnsi="Times New Roman"/>
          <w:bCs/>
          <w:spacing w:val="5"/>
          <w:sz w:val="24"/>
        </w:rPr>
        <w:t>2014;</w:t>
      </w:r>
      <w:r w:rsidRPr="00406E0B">
        <w:rPr>
          <w:rFonts w:ascii="Times New Roman" w:eastAsia="Calibri" w:hAnsi="Times New Roman"/>
          <w:bCs/>
          <w:spacing w:val="5"/>
          <w:sz w:val="24"/>
        </w:rPr>
        <w:t>46(2):106-15.</w:t>
      </w:r>
    </w:p>
    <w:p w14:paraId="166EF1C5" w14:textId="77777777" w:rsidR="00211592" w:rsidRPr="00406E0B" w:rsidRDefault="00211592" w:rsidP="00AB3449">
      <w:pPr>
        <w:tabs>
          <w:tab w:val="left" w:pos="0"/>
          <w:tab w:val="left" w:pos="180"/>
        </w:tabs>
        <w:spacing w:after="0" w:line="240" w:lineRule="auto"/>
        <w:rPr>
          <w:rFonts w:ascii="Times New Roman" w:eastAsia="Calibri" w:hAnsi="Times New Roman" w:cs="Times New Roman"/>
          <w:bCs/>
          <w:spacing w:val="5"/>
          <w:sz w:val="24"/>
          <w:szCs w:val="24"/>
        </w:rPr>
      </w:pPr>
    </w:p>
    <w:p w14:paraId="393DDD45" w14:textId="4E2DD6AF" w:rsidR="00211592" w:rsidRPr="00406E0B" w:rsidRDefault="00211592" w:rsidP="0005174E">
      <w:pPr>
        <w:pStyle w:val="ListParagraph"/>
        <w:numPr>
          <w:ilvl w:val="0"/>
          <w:numId w:val="8"/>
        </w:numPr>
        <w:tabs>
          <w:tab w:val="left" w:pos="0"/>
          <w:tab w:val="left" w:pos="180"/>
        </w:tabs>
        <w:rPr>
          <w:rFonts w:ascii="Times New Roman" w:eastAsia="Calibri" w:hAnsi="Times New Roman"/>
          <w:bCs/>
          <w:spacing w:val="5"/>
          <w:sz w:val="24"/>
        </w:rPr>
      </w:pPr>
      <w:r w:rsidRPr="00406E0B">
        <w:rPr>
          <w:rFonts w:ascii="Times New Roman" w:eastAsia="Calibri" w:hAnsi="Times New Roman"/>
          <w:bCs/>
          <w:spacing w:val="5"/>
          <w:sz w:val="24"/>
        </w:rPr>
        <w:t xml:space="preserve">Cohen CC, Herzig CT, </w:t>
      </w: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xml:space="preserve">, Pogorzelska-Maziarz M, Larson EL, Stone PW. (2014). State focus on healthcare-associated infection prevention in nursing homes. </w:t>
      </w:r>
      <w:r w:rsidRPr="00406E0B">
        <w:rPr>
          <w:rFonts w:ascii="Times New Roman" w:eastAsia="Calibri" w:hAnsi="Times New Roman"/>
          <w:i/>
          <w:sz w:val="24"/>
        </w:rPr>
        <w:t>Am J Infect Control</w:t>
      </w:r>
      <w:r w:rsidR="00202332" w:rsidRPr="00406E0B">
        <w:rPr>
          <w:rFonts w:ascii="Times New Roman" w:eastAsia="Calibri" w:hAnsi="Times New Roman"/>
          <w:i/>
          <w:sz w:val="24"/>
        </w:rPr>
        <w:t xml:space="preserve">. </w:t>
      </w:r>
      <w:r w:rsidR="00202332" w:rsidRPr="00406E0B">
        <w:rPr>
          <w:rFonts w:ascii="Times New Roman" w:eastAsia="Calibri" w:hAnsi="Times New Roman"/>
          <w:sz w:val="24"/>
        </w:rPr>
        <w:t>2014;</w:t>
      </w:r>
      <w:r w:rsidRPr="00406E0B">
        <w:rPr>
          <w:rFonts w:ascii="Times New Roman" w:eastAsia="Calibri" w:hAnsi="Times New Roman"/>
          <w:bCs/>
          <w:spacing w:val="5"/>
          <w:sz w:val="24"/>
        </w:rPr>
        <w:t>42(4):360-365.</w:t>
      </w:r>
    </w:p>
    <w:p w14:paraId="155E7D94" w14:textId="77777777" w:rsidR="00211592" w:rsidRPr="00406E0B" w:rsidRDefault="00211592" w:rsidP="00AB3449">
      <w:pPr>
        <w:tabs>
          <w:tab w:val="left" w:pos="0"/>
          <w:tab w:val="left" w:pos="180"/>
        </w:tabs>
        <w:spacing w:after="0" w:line="240" w:lineRule="auto"/>
        <w:rPr>
          <w:rFonts w:ascii="Times New Roman" w:eastAsia="Calibri" w:hAnsi="Times New Roman" w:cs="Times New Roman"/>
          <w:b/>
          <w:bCs/>
          <w:spacing w:val="5"/>
          <w:sz w:val="24"/>
          <w:szCs w:val="24"/>
        </w:rPr>
      </w:pPr>
    </w:p>
    <w:p w14:paraId="6504649D" w14:textId="7D335413" w:rsidR="00211592" w:rsidRPr="00406E0B" w:rsidRDefault="00211592" w:rsidP="0005174E">
      <w:pPr>
        <w:pStyle w:val="ListParagraph"/>
        <w:numPr>
          <w:ilvl w:val="0"/>
          <w:numId w:val="8"/>
        </w:numPr>
        <w:tabs>
          <w:tab w:val="left" w:pos="0"/>
          <w:tab w:val="left" w:pos="180"/>
        </w:tabs>
        <w:rPr>
          <w:rFonts w:ascii="Times New Roman" w:eastAsia="Calibri" w:hAnsi="Times New Roman"/>
          <w:bCs/>
          <w:spacing w:val="5"/>
          <w:sz w:val="24"/>
        </w:rPr>
      </w:pPr>
      <w:r w:rsidRPr="00406E0B">
        <w:rPr>
          <w:rFonts w:ascii="Times New Roman" w:eastAsia="Calibri" w:hAnsi="Times New Roman"/>
          <w:bCs/>
          <w:spacing w:val="5"/>
          <w:sz w:val="24"/>
        </w:rPr>
        <w:t xml:space="preserve">Wright MO, </w:t>
      </w: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xml:space="preserve">, Pogorzelska M, Murphy C, Hanchett M, Stone PW. The APIC research agenda: results from a national survey. </w:t>
      </w:r>
      <w:r w:rsidRPr="00406E0B">
        <w:rPr>
          <w:rFonts w:ascii="Times New Roman" w:eastAsia="Calibri" w:hAnsi="Times New Roman"/>
          <w:i/>
          <w:sz w:val="24"/>
        </w:rPr>
        <w:t>Am J Infect Control</w:t>
      </w:r>
      <w:r w:rsidR="00202332" w:rsidRPr="00406E0B">
        <w:rPr>
          <w:rFonts w:ascii="Times New Roman" w:eastAsia="Calibri" w:hAnsi="Times New Roman"/>
          <w:i/>
          <w:sz w:val="24"/>
        </w:rPr>
        <w:t xml:space="preserve">. </w:t>
      </w:r>
      <w:r w:rsidR="00202332" w:rsidRPr="00406E0B">
        <w:rPr>
          <w:rFonts w:ascii="Times New Roman" w:eastAsia="Calibri" w:hAnsi="Times New Roman"/>
          <w:sz w:val="24"/>
        </w:rPr>
        <w:t>2012;</w:t>
      </w:r>
      <w:r w:rsidRPr="00406E0B">
        <w:rPr>
          <w:rFonts w:ascii="Times New Roman" w:eastAsia="Calibri" w:hAnsi="Times New Roman"/>
          <w:bCs/>
          <w:spacing w:val="5"/>
          <w:sz w:val="24"/>
        </w:rPr>
        <w:t>40(4):309-313.</w:t>
      </w:r>
    </w:p>
    <w:p w14:paraId="07A07EC8" w14:textId="77777777" w:rsidR="003F2166" w:rsidRPr="00406E0B" w:rsidRDefault="003F2166" w:rsidP="003F2166">
      <w:pPr>
        <w:pStyle w:val="ListParagraph"/>
        <w:rPr>
          <w:rFonts w:ascii="Times New Roman" w:eastAsia="Calibri" w:hAnsi="Times New Roman"/>
          <w:bCs/>
          <w:spacing w:val="5"/>
          <w:sz w:val="24"/>
        </w:rPr>
      </w:pPr>
    </w:p>
    <w:p w14:paraId="352D63ED" w14:textId="77777777" w:rsidR="003F2166" w:rsidRPr="00406E0B" w:rsidRDefault="003F2166" w:rsidP="003F2166">
      <w:pPr>
        <w:pStyle w:val="ListParagraph"/>
        <w:tabs>
          <w:tab w:val="left" w:pos="0"/>
          <w:tab w:val="left" w:pos="180"/>
        </w:tabs>
        <w:ind w:left="360"/>
        <w:rPr>
          <w:rFonts w:ascii="Times New Roman" w:eastAsia="Calibri" w:hAnsi="Times New Roman"/>
          <w:bCs/>
          <w:spacing w:val="5"/>
          <w:sz w:val="24"/>
        </w:rPr>
      </w:pPr>
    </w:p>
    <w:p w14:paraId="6CFB4BF1" w14:textId="354BB865" w:rsidR="009A58D3" w:rsidRPr="00406E0B" w:rsidRDefault="00FD4EB3" w:rsidP="00AB3449">
      <w:pPr>
        <w:tabs>
          <w:tab w:val="left" w:pos="0"/>
        </w:tabs>
        <w:spacing w:after="0" w:line="240" w:lineRule="auto"/>
        <w:rPr>
          <w:rFonts w:ascii="Times New Roman" w:eastAsia="Calibri" w:hAnsi="Times New Roman" w:cs="Times New Roman"/>
          <w:b/>
          <w:bCs/>
          <w:spacing w:val="5"/>
          <w:sz w:val="24"/>
          <w:szCs w:val="24"/>
          <w:u w:val="single"/>
        </w:rPr>
      </w:pPr>
      <w:r w:rsidRPr="00406E0B">
        <w:rPr>
          <w:rFonts w:ascii="Times New Roman" w:eastAsia="Calibri" w:hAnsi="Times New Roman" w:cs="Times New Roman"/>
          <w:b/>
          <w:bCs/>
          <w:spacing w:val="5"/>
          <w:sz w:val="24"/>
          <w:szCs w:val="24"/>
          <w:u w:val="single"/>
        </w:rPr>
        <w:t>PEER-REVIEWED</w:t>
      </w:r>
      <w:r w:rsidR="00CA21F7" w:rsidRPr="00406E0B">
        <w:rPr>
          <w:rFonts w:ascii="Times New Roman" w:eastAsia="Calibri" w:hAnsi="Times New Roman" w:cs="Times New Roman"/>
          <w:b/>
          <w:bCs/>
          <w:spacing w:val="5"/>
          <w:sz w:val="24"/>
          <w:szCs w:val="24"/>
          <w:u w:val="single"/>
        </w:rPr>
        <w:t xml:space="preserve"> PRESENTATIONS AND</w:t>
      </w:r>
      <w:r w:rsidRPr="00406E0B">
        <w:rPr>
          <w:rFonts w:ascii="Times New Roman" w:eastAsia="Calibri" w:hAnsi="Times New Roman" w:cs="Times New Roman"/>
          <w:b/>
          <w:bCs/>
          <w:spacing w:val="5"/>
          <w:sz w:val="24"/>
          <w:szCs w:val="24"/>
          <w:u w:val="single"/>
        </w:rPr>
        <w:t xml:space="preserve"> POSTERS</w:t>
      </w:r>
    </w:p>
    <w:p w14:paraId="13A694EC" w14:textId="7E43B37E" w:rsidR="00315285" w:rsidRDefault="00E72207" w:rsidP="00315285">
      <w:pPr>
        <w:pStyle w:val="ListParagraph"/>
        <w:numPr>
          <w:ilvl w:val="0"/>
          <w:numId w:val="5"/>
        </w:numPr>
        <w:tabs>
          <w:tab w:val="left" w:pos="0"/>
        </w:tabs>
        <w:rPr>
          <w:rFonts w:ascii="Times New Roman" w:eastAsia="Calibri" w:hAnsi="Times New Roman"/>
          <w:bCs/>
          <w:spacing w:val="5"/>
          <w:sz w:val="24"/>
        </w:rPr>
      </w:pPr>
      <w:bookmarkStart w:id="8" w:name="_Hlk148966906"/>
      <w:r w:rsidRPr="00365729">
        <w:rPr>
          <w:rFonts w:ascii="Times New Roman" w:eastAsia="Calibri" w:hAnsi="Times New Roman"/>
          <w:b/>
          <w:spacing w:val="5"/>
          <w:sz w:val="24"/>
        </w:rPr>
        <w:t>Carter EJ</w:t>
      </w:r>
      <w:r>
        <w:rPr>
          <w:rFonts w:ascii="Times New Roman" w:eastAsia="Calibri" w:hAnsi="Times New Roman"/>
          <w:bCs/>
          <w:spacing w:val="5"/>
          <w:sz w:val="24"/>
        </w:rPr>
        <w:t>,</w:t>
      </w:r>
      <w:r w:rsidR="00315285">
        <w:rPr>
          <w:rFonts w:ascii="Times New Roman" w:eastAsia="Calibri" w:hAnsi="Times New Roman"/>
          <w:bCs/>
          <w:spacing w:val="5"/>
          <w:sz w:val="24"/>
        </w:rPr>
        <w:t xml:space="preserve"> Bains R, Keiling S,</w:t>
      </w:r>
      <w:r>
        <w:rPr>
          <w:rFonts w:ascii="Times New Roman" w:eastAsia="Calibri" w:hAnsi="Times New Roman"/>
          <w:bCs/>
          <w:spacing w:val="5"/>
          <w:sz w:val="24"/>
        </w:rPr>
        <w:t xml:space="preserve"> </w:t>
      </w:r>
      <w:r w:rsidR="00315285">
        <w:rPr>
          <w:rFonts w:ascii="Times New Roman" w:eastAsia="Calibri" w:hAnsi="Times New Roman"/>
          <w:bCs/>
          <w:spacing w:val="5"/>
          <w:sz w:val="24"/>
        </w:rPr>
        <w:t xml:space="preserve">Kaman K. Penicillin Allergies and Why they Matter in School-Based Health Centers. CT Association for School Based Health Centers. </w:t>
      </w:r>
      <w:r w:rsidR="009933AE">
        <w:rPr>
          <w:rFonts w:ascii="Times New Roman" w:eastAsia="Calibri" w:hAnsi="Times New Roman"/>
          <w:bCs/>
          <w:spacing w:val="5"/>
          <w:sz w:val="24"/>
        </w:rPr>
        <w:t xml:space="preserve">November </w:t>
      </w:r>
      <w:r w:rsidR="00365729">
        <w:rPr>
          <w:rFonts w:ascii="Times New Roman" w:eastAsia="Calibri" w:hAnsi="Times New Roman"/>
          <w:bCs/>
          <w:spacing w:val="5"/>
          <w:sz w:val="24"/>
        </w:rPr>
        <w:t xml:space="preserve">19, 2024. Southbury, CT. (Accepted) </w:t>
      </w:r>
    </w:p>
    <w:p w14:paraId="45622790" w14:textId="77777777" w:rsidR="009933AE" w:rsidRPr="00315285" w:rsidRDefault="009933AE" w:rsidP="00365729">
      <w:pPr>
        <w:pStyle w:val="ListParagraph"/>
        <w:tabs>
          <w:tab w:val="left" w:pos="0"/>
        </w:tabs>
        <w:ind w:left="360"/>
        <w:rPr>
          <w:rFonts w:ascii="Times New Roman" w:eastAsia="Calibri" w:hAnsi="Times New Roman"/>
          <w:bCs/>
          <w:spacing w:val="5"/>
          <w:sz w:val="24"/>
        </w:rPr>
      </w:pPr>
    </w:p>
    <w:p w14:paraId="55150FAA" w14:textId="26A8C682" w:rsidR="006C43AB" w:rsidRPr="00406E0B" w:rsidRDefault="00E770FB" w:rsidP="001E0028">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
          <w:spacing w:val="5"/>
          <w:sz w:val="24"/>
        </w:rPr>
        <w:t>Carter EJ</w:t>
      </w:r>
      <w:r w:rsidRPr="00406E0B">
        <w:rPr>
          <w:rFonts w:ascii="Times New Roman" w:eastAsia="Calibri" w:hAnsi="Times New Roman"/>
          <w:bCs/>
          <w:spacing w:val="5"/>
          <w:sz w:val="24"/>
        </w:rPr>
        <w:t>,</w:t>
      </w:r>
      <w:r w:rsidR="00F33069" w:rsidRPr="00406E0B">
        <w:rPr>
          <w:rFonts w:ascii="Times New Roman" w:eastAsia="Calibri" w:hAnsi="Times New Roman"/>
          <w:bCs/>
          <w:spacing w:val="5"/>
          <w:sz w:val="24"/>
        </w:rPr>
        <w:t xml:space="preserve"> Schramm C, </w:t>
      </w:r>
      <w:proofErr w:type="spellStart"/>
      <w:r w:rsidR="00F33069" w:rsidRPr="00406E0B">
        <w:rPr>
          <w:rFonts w:ascii="Times New Roman" w:eastAsia="Calibri" w:hAnsi="Times New Roman"/>
          <w:bCs/>
          <w:spacing w:val="5"/>
          <w:sz w:val="24"/>
        </w:rPr>
        <w:t>Zaez</w:t>
      </w:r>
      <w:proofErr w:type="spellEnd"/>
      <w:r w:rsidR="00F33069" w:rsidRPr="00406E0B">
        <w:rPr>
          <w:rFonts w:ascii="Times New Roman" w:eastAsia="Calibri" w:hAnsi="Times New Roman"/>
          <w:bCs/>
          <w:spacing w:val="5"/>
          <w:sz w:val="24"/>
        </w:rPr>
        <w:t xml:space="preserve"> K, Zolla MM, Baron K, Banach DB.</w:t>
      </w:r>
      <w:r w:rsidRPr="00406E0B">
        <w:rPr>
          <w:rFonts w:ascii="Times New Roman" w:eastAsia="Calibri" w:hAnsi="Times New Roman"/>
          <w:bCs/>
          <w:spacing w:val="5"/>
          <w:sz w:val="24"/>
        </w:rPr>
        <w:t xml:space="preserve"> </w:t>
      </w:r>
      <w:r w:rsidR="001A7A07" w:rsidRPr="00406E0B">
        <w:rPr>
          <w:rFonts w:ascii="Times New Roman" w:eastAsia="Calibri" w:hAnsi="Times New Roman"/>
          <w:bCs/>
          <w:spacing w:val="5"/>
          <w:sz w:val="24"/>
        </w:rPr>
        <w:t xml:space="preserve">Multifaceted Implementation Strategy to Improve the Comprehensive Assessment of Penicillin Allergies in Perioperative Patients. </w:t>
      </w:r>
      <w:r w:rsidR="00F545FC" w:rsidRPr="00406E0B">
        <w:rPr>
          <w:rFonts w:ascii="Times New Roman" w:eastAsia="Calibri" w:hAnsi="Times New Roman"/>
          <w:bCs/>
          <w:spacing w:val="5"/>
          <w:sz w:val="24"/>
        </w:rPr>
        <w:t>Society for Healthcare Epidemiology of America (SHEA) Spring</w:t>
      </w:r>
      <w:r w:rsidR="0017326D" w:rsidRPr="00406E0B">
        <w:rPr>
          <w:rFonts w:ascii="Times New Roman" w:eastAsia="Calibri" w:hAnsi="Times New Roman"/>
          <w:bCs/>
          <w:spacing w:val="5"/>
          <w:sz w:val="24"/>
        </w:rPr>
        <w:t xml:space="preserve"> Conference</w:t>
      </w:r>
      <w:r w:rsidR="00F545FC" w:rsidRPr="00406E0B">
        <w:rPr>
          <w:rFonts w:ascii="Times New Roman" w:eastAsia="Calibri" w:hAnsi="Times New Roman"/>
          <w:bCs/>
          <w:spacing w:val="5"/>
          <w:sz w:val="24"/>
        </w:rPr>
        <w:t xml:space="preserve">. </w:t>
      </w:r>
      <w:r w:rsidR="001A7A07" w:rsidRPr="00406E0B">
        <w:rPr>
          <w:rFonts w:ascii="Times New Roman" w:eastAsia="Calibri" w:hAnsi="Times New Roman"/>
          <w:bCs/>
          <w:spacing w:val="5"/>
          <w:sz w:val="24"/>
        </w:rPr>
        <w:t xml:space="preserve">April 17, 2024. Houston, TX. </w:t>
      </w:r>
    </w:p>
    <w:p w14:paraId="3CC8EF43" w14:textId="09EFF19F" w:rsidR="00E770FB" w:rsidRPr="00406E0B" w:rsidRDefault="006C43AB" w:rsidP="006C43AB">
      <w:pPr>
        <w:pStyle w:val="ListParagraph"/>
        <w:tabs>
          <w:tab w:val="left" w:pos="0"/>
        </w:tabs>
        <w:ind w:left="360"/>
        <w:rPr>
          <w:rFonts w:ascii="Times New Roman" w:eastAsia="Calibri" w:hAnsi="Times New Roman"/>
          <w:bCs/>
          <w:i/>
          <w:iCs/>
          <w:spacing w:val="5"/>
          <w:sz w:val="24"/>
        </w:rPr>
      </w:pPr>
      <w:r w:rsidRPr="00406E0B">
        <w:rPr>
          <w:rFonts w:ascii="Times New Roman" w:eastAsia="Calibri" w:hAnsi="Times New Roman"/>
          <w:bCs/>
          <w:i/>
          <w:iCs/>
          <w:spacing w:val="5"/>
          <w:sz w:val="24"/>
        </w:rPr>
        <w:t>*</w:t>
      </w:r>
      <w:r w:rsidR="001A7A07" w:rsidRPr="00406E0B">
        <w:rPr>
          <w:rFonts w:ascii="Times New Roman" w:eastAsia="Calibri" w:hAnsi="Times New Roman"/>
          <w:bCs/>
          <w:i/>
          <w:iCs/>
          <w:spacing w:val="5"/>
          <w:sz w:val="24"/>
        </w:rPr>
        <w:t>Top</w:t>
      </w:r>
      <w:r w:rsidR="00696C83" w:rsidRPr="00406E0B">
        <w:rPr>
          <w:rFonts w:ascii="Times New Roman" w:eastAsia="Calibri" w:hAnsi="Times New Roman"/>
          <w:bCs/>
          <w:i/>
          <w:iCs/>
          <w:spacing w:val="5"/>
          <w:sz w:val="24"/>
        </w:rPr>
        <w:t xml:space="preserve"> Featured Poster Abstract.</w:t>
      </w:r>
    </w:p>
    <w:p w14:paraId="7DF6A926" w14:textId="77777777" w:rsidR="00696C83" w:rsidRPr="00406E0B" w:rsidRDefault="00696C83" w:rsidP="00696C83">
      <w:pPr>
        <w:pStyle w:val="ListParagraph"/>
        <w:tabs>
          <w:tab w:val="left" w:pos="0"/>
        </w:tabs>
        <w:ind w:left="360"/>
        <w:rPr>
          <w:rFonts w:ascii="Times New Roman" w:eastAsia="Calibri" w:hAnsi="Times New Roman"/>
          <w:bCs/>
          <w:spacing w:val="5"/>
          <w:sz w:val="24"/>
        </w:rPr>
      </w:pPr>
    </w:p>
    <w:p w14:paraId="3515FA34" w14:textId="23C0F6CD" w:rsidR="00BA68E1" w:rsidRPr="00406E0B" w:rsidRDefault="00BA68E1" w:rsidP="001E0028">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Cs/>
          <w:spacing w:val="5"/>
          <w:sz w:val="24"/>
        </w:rPr>
        <w:t xml:space="preserve">Banach DB, Zavez K, Schramm, C, Zolla M, Baron K, </w:t>
      </w:r>
      <w:r w:rsidRPr="00406E0B">
        <w:rPr>
          <w:rFonts w:ascii="Times New Roman" w:eastAsia="Calibri" w:hAnsi="Times New Roman"/>
          <w:b/>
          <w:spacing w:val="5"/>
          <w:sz w:val="24"/>
        </w:rPr>
        <w:t>Carter EJ</w:t>
      </w:r>
      <w:r w:rsidRPr="00406E0B">
        <w:rPr>
          <w:rFonts w:ascii="Times New Roman" w:eastAsia="Calibri" w:hAnsi="Times New Roman"/>
          <w:bCs/>
          <w:spacing w:val="5"/>
          <w:sz w:val="24"/>
        </w:rPr>
        <w:t xml:space="preserve">. </w:t>
      </w:r>
      <w:r w:rsidR="00E553E0" w:rsidRPr="00406E0B">
        <w:rPr>
          <w:rFonts w:ascii="Times New Roman" w:eastAsia="Calibri" w:hAnsi="Times New Roman"/>
          <w:bCs/>
          <w:spacing w:val="5"/>
          <w:sz w:val="24"/>
        </w:rPr>
        <w:t>An Assessment of Penicillin Allergy Documentation among Patients undergoing Ambulatory Surgery and Procedures</w:t>
      </w:r>
      <w:r w:rsidR="00645693" w:rsidRPr="00406E0B">
        <w:rPr>
          <w:rFonts w:ascii="Times New Roman" w:eastAsia="Calibri" w:hAnsi="Times New Roman"/>
          <w:bCs/>
          <w:spacing w:val="5"/>
          <w:sz w:val="24"/>
        </w:rPr>
        <w:t xml:space="preserve">. IDWeek. October 11-14, 2023. Boston, MA. </w:t>
      </w:r>
    </w:p>
    <w:p w14:paraId="5BDAC2B2" w14:textId="77777777" w:rsidR="00BA68E1" w:rsidRPr="00406E0B" w:rsidRDefault="00BA68E1" w:rsidP="00BA68E1">
      <w:pPr>
        <w:pStyle w:val="ListParagraph"/>
        <w:tabs>
          <w:tab w:val="left" w:pos="0"/>
        </w:tabs>
        <w:ind w:left="360"/>
        <w:rPr>
          <w:rFonts w:ascii="Times New Roman" w:eastAsia="Calibri" w:hAnsi="Times New Roman"/>
          <w:bCs/>
          <w:spacing w:val="5"/>
          <w:sz w:val="24"/>
        </w:rPr>
      </w:pPr>
    </w:p>
    <w:p w14:paraId="530D2EA4" w14:textId="5E741F83" w:rsidR="008C465A" w:rsidRPr="00406E0B" w:rsidRDefault="008C465A" w:rsidP="001E0028">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
          <w:spacing w:val="5"/>
          <w:sz w:val="24"/>
        </w:rPr>
        <w:t>Carter EJ</w:t>
      </w:r>
      <w:r w:rsidRPr="00406E0B">
        <w:rPr>
          <w:rFonts w:ascii="Times New Roman" w:eastAsia="Calibri" w:hAnsi="Times New Roman"/>
          <w:bCs/>
          <w:spacing w:val="5"/>
          <w:sz w:val="24"/>
        </w:rPr>
        <w:t xml:space="preserve">, Baron K, Davies EL, Monsees E, Pogorzelska-Maziarz M, Manning ML, Pagoto, S. Journey Mapping Penicillin Allergies in Children: Parental Experiences, Care Gaps, and Suggestions Offered by Parents to Address Unmet Needs. </w:t>
      </w:r>
      <w:bookmarkStart w:id="9" w:name="_Hlk134622870"/>
      <w:r w:rsidRPr="00406E0B">
        <w:rPr>
          <w:rFonts w:ascii="Times New Roman" w:eastAsia="Calibri" w:hAnsi="Times New Roman"/>
          <w:bCs/>
          <w:spacing w:val="5"/>
          <w:sz w:val="24"/>
        </w:rPr>
        <w:t>IDWeek. October 11-14, 2023</w:t>
      </w:r>
      <w:r w:rsidR="00335938" w:rsidRPr="00406E0B">
        <w:rPr>
          <w:rFonts w:ascii="Times New Roman" w:eastAsia="Calibri" w:hAnsi="Times New Roman"/>
          <w:bCs/>
          <w:spacing w:val="5"/>
          <w:sz w:val="24"/>
        </w:rPr>
        <w:t xml:space="preserve">. Boston, MA. </w:t>
      </w:r>
      <w:bookmarkEnd w:id="9"/>
    </w:p>
    <w:bookmarkEnd w:id="8"/>
    <w:p w14:paraId="38E3CFD1" w14:textId="77777777" w:rsidR="00335938" w:rsidRPr="00406E0B" w:rsidRDefault="00335938" w:rsidP="00335938">
      <w:pPr>
        <w:pStyle w:val="ListParagraph"/>
        <w:tabs>
          <w:tab w:val="left" w:pos="0"/>
        </w:tabs>
        <w:ind w:left="360"/>
        <w:rPr>
          <w:rFonts w:ascii="Times New Roman" w:eastAsia="Calibri" w:hAnsi="Times New Roman"/>
          <w:bCs/>
          <w:spacing w:val="5"/>
          <w:sz w:val="24"/>
        </w:rPr>
      </w:pPr>
    </w:p>
    <w:p w14:paraId="04D0A29C" w14:textId="295F9613" w:rsidR="00DD5821" w:rsidRPr="00406E0B" w:rsidRDefault="00F23F74" w:rsidP="001E0028">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
          <w:spacing w:val="5"/>
          <w:sz w:val="24"/>
        </w:rPr>
        <w:t>Carter EJ</w:t>
      </w:r>
      <w:r w:rsidR="0056169C" w:rsidRPr="00406E0B">
        <w:rPr>
          <w:rFonts w:ascii="Times New Roman" w:eastAsia="Calibri" w:hAnsi="Times New Roman"/>
          <w:bCs/>
          <w:spacing w:val="5"/>
          <w:sz w:val="24"/>
        </w:rPr>
        <w:t xml:space="preserve">, Schramm C, Baron K, Zolla M, Zavez K, Banach DB. Perceived Usefulness of a Mnemonic to Improve the Evaluation of Reported Penicillin Allergies. Connecticut Infectious Disease Annual Conference. Waterbury, CT. May 11, 2023. </w:t>
      </w:r>
    </w:p>
    <w:p w14:paraId="1F826D00" w14:textId="77777777" w:rsidR="002A1388" w:rsidRPr="00406E0B" w:rsidRDefault="002A1388" w:rsidP="002A1388">
      <w:pPr>
        <w:pStyle w:val="ListParagraph"/>
        <w:tabs>
          <w:tab w:val="left" w:pos="0"/>
        </w:tabs>
        <w:ind w:left="360"/>
        <w:rPr>
          <w:rFonts w:ascii="Times New Roman" w:eastAsia="Calibri" w:hAnsi="Times New Roman"/>
          <w:bCs/>
          <w:spacing w:val="5"/>
          <w:sz w:val="24"/>
        </w:rPr>
      </w:pPr>
    </w:p>
    <w:p w14:paraId="36A6416E" w14:textId="62C88D8A" w:rsidR="001E0028" w:rsidRPr="00406E0B" w:rsidRDefault="001E0028" w:rsidP="001E0028">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
          <w:spacing w:val="5"/>
          <w:sz w:val="24"/>
        </w:rPr>
        <w:t>Carter EJ</w:t>
      </w:r>
      <w:r w:rsidRPr="00406E0B">
        <w:rPr>
          <w:rFonts w:ascii="Times New Roman" w:eastAsia="Calibri" w:hAnsi="Times New Roman"/>
          <w:bCs/>
          <w:spacing w:val="5"/>
          <w:sz w:val="24"/>
        </w:rPr>
        <w:t xml:space="preserve">. </w:t>
      </w:r>
      <w:r w:rsidR="002343F0" w:rsidRPr="00406E0B">
        <w:rPr>
          <w:rFonts w:ascii="Times New Roman" w:eastAsia="Calibri" w:hAnsi="Times New Roman"/>
          <w:bCs/>
          <w:spacing w:val="5"/>
          <w:sz w:val="24"/>
        </w:rPr>
        <w:t>Perceived usefulness of a mnemonic acronym to improve the evaluation of reported penicillin allergies. MedStar Washing Hospital Center</w:t>
      </w:r>
      <w:r w:rsidR="00533B9F" w:rsidRPr="00406E0B">
        <w:rPr>
          <w:rFonts w:ascii="Times New Roman" w:eastAsia="Calibri" w:hAnsi="Times New Roman"/>
          <w:bCs/>
          <w:spacing w:val="5"/>
          <w:sz w:val="24"/>
        </w:rPr>
        <w:t xml:space="preserve"> Nursing Conference. (Virtual). </w:t>
      </w:r>
      <w:r w:rsidR="002A1388" w:rsidRPr="00406E0B">
        <w:rPr>
          <w:rFonts w:ascii="Times New Roman" w:eastAsia="Calibri" w:hAnsi="Times New Roman"/>
          <w:bCs/>
          <w:spacing w:val="5"/>
          <w:sz w:val="24"/>
        </w:rPr>
        <w:t xml:space="preserve">March 16, 2023. </w:t>
      </w:r>
    </w:p>
    <w:p w14:paraId="46C5766B" w14:textId="77777777" w:rsidR="002A1388" w:rsidRPr="00406E0B" w:rsidRDefault="002A1388" w:rsidP="002A1388">
      <w:pPr>
        <w:pStyle w:val="ListParagraph"/>
        <w:tabs>
          <w:tab w:val="left" w:pos="0"/>
        </w:tabs>
        <w:ind w:left="360"/>
        <w:rPr>
          <w:rFonts w:ascii="Times New Roman" w:eastAsia="Calibri" w:hAnsi="Times New Roman"/>
          <w:bCs/>
          <w:spacing w:val="5"/>
          <w:sz w:val="24"/>
        </w:rPr>
      </w:pPr>
    </w:p>
    <w:p w14:paraId="26662C1E" w14:textId="2F6D3BDE" w:rsidR="00491505" w:rsidRPr="00406E0B" w:rsidRDefault="00491505" w:rsidP="009A58D3">
      <w:pPr>
        <w:pStyle w:val="ListParagraph"/>
        <w:numPr>
          <w:ilvl w:val="0"/>
          <w:numId w:val="5"/>
        </w:numPr>
        <w:tabs>
          <w:tab w:val="left" w:pos="0"/>
        </w:tabs>
        <w:rPr>
          <w:rFonts w:ascii="Times New Roman" w:eastAsia="Calibri" w:hAnsi="Times New Roman"/>
          <w:bCs/>
          <w:spacing w:val="5"/>
          <w:sz w:val="24"/>
          <w:u w:val="single"/>
        </w:rPr>
      </w:pPr>
      <w:r w:rsidRPr="00406E0B">
        <w:rPr>
          <w:rFonts w:ascii="Times New Roman" w:eastAsia="Calibri" w:hAnsi="Times New Roman"/>
          <w:b/>
          <w:spacing w:val="5"/>
          <w:sz w:val="24"/>
        </w:rPr>
        <w:lastRenderedPageBreak/>
        <w:t>Carter E</w:t>
      </w:r>
      <w:r w:rsidRPr="00406E0B">
        <w:rPr>
          <w:rFonts w:ascii="Times New Roman" w:eastAsia="Calibri" w:hAnsi="Times New Roman"/>
          <w:bCs/>
          <w:spacing w:val="5"/>
          <w:sz w:val="24"/>
        </w:rPr>
        <w:t xml:space="preserve">, DeForge CE, Pogorzelska-Maziarz M, Mackson G, Stone PW, Shang J. Unmet Informational Needs among Nursing Home Residents Receiving Antibiotics: A Qualitative Study. </w:t>
      </w:r>
      <w:r w:rsidR="00C94FA4" w:rsidRPr="00406E0B">
        <w:rPr>
          <w:rFonts w:ascii="Times New Roman" w:eastAsia="Calibri" w:hAnsi="Times New Roman"/>
          <w:bCs/>
          <w:spacing w:val="5"/>
          <w:sz w:val="24"/>
        </w:rPr>
        <w:t xml:space="preserve">IDWeek. (Virtual). </w:t>
      </w:r>
      <w:r w:rsidR="00DB481A" w:rsidRPr="00406E0B">
        <w:rPr>
          <w:rFonts w:ascii="Times New Roman" w:eastAsia="Calibri" w:hAnsi="Times New Roman"/>
          <w:bCs/>
          <w:spacing w:val="5"/>
          <w:sz w:val="24"/>
        </w:rPr>
        <w:t xml:space="preserve">October </w:t>
      </w:r>
      <w:r w:rsidR="00034929" w:rsidRPr="00406E0B">
        <w:rPr>
          <w:rFonts w:ascii="Times New Roman" w:eastAsia="Calibri" w:hAnsi="Times New Roman"/>
          <w:bCs/>
          <w:spacing w:val="5"/>
          <w:sz w:val="24"/>
        </w:rPr>
        <w:t xml:space="preserve">21, 2020. </w:t>
      </w:r>
    </w:p>
    <w:p w14:paraId="38B7490D" w14:textId="77777777" w:rsidR="00491505" w:rsidRPr="00406E0B" w:rsidRDefault="00491505" w:rsidP="00491505">
      <w:pPr>
        <w:pStyle w:val="ListParagraph"/>
        <w:rPr>
          <w:rFonts w:ascii="Times New Roman" w:eastAsia="Calibri" w:hAnsi="Times New Roman"/>
          <w:b/>
          <w:bCs/>
          <w:spacing w:val="5"/>
          <w:sz w:val="24"/>
        </w:rPr>
      </w:pPr>
    </w:p>
    <w:p w14:paraId="282E3A7D" w14:textId="1FBC7495" w:rsidR="00C20A87" w:rsidRPr="00406E0B" w:rsidRDefault="00C20A87" w:rsidP="009A58D3">
      <w:pPr>
        <w:pStyle w:val="ListParagraph"/>
        <w:numPr>
          <w:ilvl w:val="0"/>
          <w:numId w:val="5"/>
        </w:numPr>
        <w:tabs>
          <w:tab w:val="left" w:pos="0"/>
        </w:tabs>
        <w:rPr>
          <w:rFonts w:ascii="Times New Roman" w:eastAsia="Calibri" w:hAnsi="Times New Roman"/>
          <w:bCs/>
          <w:spacing w:val="5"/>
          <w:sz w:val="24"/>
          <w:u w:val="single"/>
        </w:rPr>
      </w:pPr>
      <w:r w:rsidRPr="00406E0B">
        <w:rPr>
          <w:rFonts w:ascii="Times New Roman" w:eastAsia="Calibri" w:hAnsi="Times New Roman"/>
          <w:b/>
          <w:bCs/>
          <w:spacing w:val="5"/>
          <w:sz w:val="24"/>
        </w:rPr>
        <w:t xml:space="preserve">Carter EJ, </w:t>
      </w:r>
      <w:r w:rsidRPr="00406E0B">
        <w:rPr>
          <w:rFonts w:ascii="Times New Roman" w:eastAsia="Calibri" w:hAnsi="Times New Roman"/>
          <w:bCs/>
          <w:spacing w:val="5"/>
          <w:sz w:val="24"/>
        </w:rPr>
        <w:t xml:space="preserve">Cohen B, </w:t>
      </w:r>
      <w:r w:rsidR="006A2D70" w:rsidRPr="00406E0B">
        <w:rPr>
          <w:rFonts w:ascii="Times New Roman" w:eastAsia="Calibri" w:hAnsi="Times New Roman"/>
          <w:bCs/>
          <w:spacing w:val="5"/>
          <w:sz w:val="24"/>
        </w:rPr>
        <w:t xml:space="preserve">Bick I, Cato K, Hessels A, Rivera R, Sun C, Larson EL. </w:t>
      </w:r>
      <w:r w:rsidR="009A58D3" w:rsidRPr="00406E0B">
        <w:rPr>
          <w:rFonts w:ascii="Times New Roman" w:eastAsia="Calibri" w:hAnsi="Times New Roman"/>
          <w:bCs/>
          <w:spacing w:val="5"/>
          <w:sz w:val="24"/>
        </w:rPr>
        <w:t xml:space="preserve">Academic </w:t>
      </w:r>
      <w:r w:rsidR="009670C7" w:rsidRPr="00406E0B">
        <w:rPr>
          <w:rFonts w:ascii="Times New Roman" w:eastAsia="Calibri" w:hAnsi="Times New Roman"/>
          <w:bCs/>
          <w:spacing w:val="5"/>
          <w:sz w:val="24"/>
        </w:rPr>
        <w:t>p</w:t>
      </w:r>
      <w:r w:rsidR="009A58D3" w:rsidRPr="00406E0B">
        <w:rPr>
          <w:rFonts w:ascii="Times New Roman" w:eastAsia="Calibri" w:hAnsi="Times New Roman"/>
          <w:bCs/>
          <w:spacing w:val="5"/>
          <w:sz w:val="24"/>
        </w:rPr>
        <w:t xml:space="preserve">ractice </w:t>
      </w:r>
      <w:r w:rsidR="009670C7" w:rsidRPr="00406E0B">
        <w:rPr>
          <w:rFonts w:ascii="Times New Roman" w:eastAsia="Calibri" w:hAnsi="Times New Roman"/>
          <w:bCs/>
          <w:spacing w:val="5"/>
          <w:sz w:val="24"/>
        </w:rPr>
        <w:t>p</w:t>
      </w:r>
      <w:r w:rsidR="009A58D3" w:rsidRPr="00406E0B">
        <w:rPr>
          <w:rFonts w:ascii="Times New Roman" w:eastAsia="Calibri" w:hAnsi="Times New Roman"/>
          <w:bCs/>
          <w:spacing w:val="5"/>
          <w:sz w:val="24"/>
        </w:rPr>
        <w:t xml:space="preserve">artnerships as a </w:t>
      </w:r>
      <w:r w:rsidR="009670C7" w:rsidRPr="00406E0B">
        <w:rPr>
          <w:rFonts w:ascii="Times New Roman" w:eastAsia="Calibri" w:hAnsi="Times New Roman"/>
          <w:bCs/>
          <w:spacing w:val="5"/>
          <w:sz w:val="24"/>
        </w:rPr>
        <w:t>model for n</w:t>
      </w:r>
      <w:r w:rsidR="009A58D3" w:rsidRPr="00406E0B">
        <w:rPr>
          <w:rFonts w:ascii="Times New Roman" w:eastAsia="Calibri" w:hAnsi="Times New Roman"/>
          <w:bCs/>
          <w:spacing w:val="5"/>
          <w:sz w:val="24"/>
        </w:rPr>
        <w:t xml:space="preserve">ursing </w:t>
      </w:r>
      <w:r w:rsidR="009670C7" w:rsidRPr="00406E0B">
        <w:rPr>
          <w:rFonts w:ascii="Times New Roman" w:eastAsia="Calibri" w:hAnsi="Times New Roman"/>
          <w:bCs/>
          <w:spacing w:val="5"/>
          <w:sz w:val="24"/>
        </w:rPr>
        <w:t>s</w:t>
      </w:r>
      <w:r w:rsidR="009A58D3" w:rsidRPr="00406E0B">
        <w:rPr>
          <w:rFonts w:ascii="Times New Roman" w:eastAsia="Calibri" w:hAnsi="Times New Roman"/>
          <w:bCs/>
          <w:spacing w:val="5"/>
          <w:sz w:val="24"/>
        </w:rPr>
        <w:t>cience</w:t>
      </w:r>
      <w:r w:rsidRPr="00406E0B">
        <w:rPr>
          <w:rFonts w:ascii="Times New Roman" w:eastAsia="Calibri" w:hAnsi="Times New Roman"/>
          <w:bCs/>
          <w:spacing w:val="5"/>
          <w:sz w:val="24"/>
        </w:rPr>
        <w:t>. Eastern Nursing Research Society (ENRS) 31</w:t>
      </w:r>
      <w:r w:rsidRPr="00406E0B">
        <w:rPr>
          <w:rFonts w:ascii="Times New Roman" w:eastAsia="Calibri" w:hAnsi="Times New Roman"/>
          <w:bCs/>
          <w:spacing w:val="5"/>
          <w:sz w:val="24"/>
          <w:vertAlign w:val="superscript"/>
        </w:rPr>
        <w:t>st</w:t>
      </w:r>
      <w:r w:rsidRPr="00406E0B">
        <w:rPr>
          <w:rFonts w:ascii="Times New Roman" w:eastAsia="Calibri" w:hAnsi="Times New Roman"/>
          <w:bCs/>
          <w:spacing w:val="5"/>
          <w:sz w:val="24"/>
        </w:rPr>
        <w:t xml:space="preserve"> Annual Scientific Sessions, Providence, RI. April 3, 2019. </w:t>
      </w:r>
    </w:p>
    <w:p w14:paraId="269EDF13" w14:textId="73052A21" w:rsidR="00211592" w:rsidRPr="00406E0B" w:rsidRDefault="00211592" w:rsidP="00C20A87">
      <w:pPr>
        <w:pStyle w:val="ListParagraph"/>
        <w:tabs>
          <w:tab w:val="left" w:pos="0"/>
        </w:tabs>
        <w:ind w:left="360"/>
        <w:rPr>
          <w:rFonts w:ascii="Times New Roman" w:eastAsia="Calibri" w:hAnsi="Times New Roman"/>
          <w:bCs/>
          <w:spacing w:val="5"/>
          <w:sz w:val="24"/>
          <w:u w:val="single"/>
        </w:rPr>
      </w:pPr>
      <w:r w:rsidRPr="00406E0B">
        <w:rPr>
          <w:rFonts w:ascii="Times New Roman" w:eastAsia="Calibri" w:hAnsi="Times New Roman"/>
          <w:bCs/>
          <w:spacing w:val="5"/>
          <w:sz w:val="24"/>
        </w:rPr>
        <w:tab/>
      </w:r>
    </w:p>
    <w:p w14:paraId="11F9F9C6" w14:textId="06C4AD3A" w:rsidR="008D6A00" w:rsidRPr="00406E0B" w:rsidRDefault="008D6A00" w:rsidP="00AB3449">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xml:space="preserve">, Shelley A, Olans R, Goldberg J, Calfee D, &amp; Larson EL. Interventions to </w:t>
      </w:r>
      <w:r w:rsidR="009A58D3" w:rsidRPr="00406E0B">
        <w:rPr>
          <w:rFonts w:ascii="Times New Roman" w:eastAsia="Calibri" w:hAnsi="Times New Roman"/>
          <w:bCs/>
          <w:spacing w:val="5"/>
          <w:sz w:val="24"/>
        </w:rPr>
        <w:t>e</w:t>
      </w:r>
      <w:r w:rsidRPr="00406E0B">
        <w:rPr>
          <w:rFonts w:ascii="Times New Roman" w:eastAsia="Calibri" w:hAnsi="Times New Roman"/>
          <w:bCs/>
          <w:spacing w:val="5"/>
          <w:sz w:val="24"/>
        </w:rPr>
        <w:t xml:space="preserve">nhance </w:t>
      </w:r>
      <w:r w:rsidR="009A58D3" w:rsidRPr="00406E0B">
        <w:rPr>
          <w:rFonts w:ascii="Times New Roman" w:eastAsia="Calibri" w:hAnsi="Times New Roman"/>
          <w:bCs/>
          <w:spacing w:val="5"/>
          <w:sz w:val="24"/>
        </w:rPr>
        <w:t>c</w:t>
      </w:r>
      <w:r w:rsidRPr="00406E0B">
        <w:rPr>
          <w:rFonts w:ascii="Times New Roman" w:eastAsia="Calibri" w:hAnsi="Times New Roman"/>
          <w:bCs/>
          <w:spacing w:val="5"/>
          <w:sz w:val="24"/>
        </w:rPr>
        <w:t xml:space="preserve">linical </w:t>
      </w:r>
      <w:r w:rsidR="009A58D3" w:rsidRPr="00406E0B">
        <w:rPr>
          <w:rFonts w:ascii="Times New Roman" w:eastAsia="Calibri" w:hAnsi="Times New Roman"/>
          <w:bCs/>
          <w:spacing w:val="5"/>
          <w:sz w:val="24"/>
        </w:rPr>
        <w:t>n</w:t>
      </w:r>
      <w:r w:rsidRPr="00406E0B">
        <w:rPr>
          <w:rFonts w:ascii="Times New Roman" w:eastAsia="Calibri" w:hAnsi="Times New Roman"/>
          <w:bCs/>
          <w:spacing w:val="5"/>
          <w:sz w:val="24"/>
        </w:rPr>
        <w:t xml:space="preserve">urse </w:t>
      </w:r>
      <w:r w:rsidR="009A58D3" w:rsidRPr="00406E0B">
        <w:rPr>
          <w:rFonts w:ascii="Times New Roman" w:eastAsia="Calibri" w:hAnsi="Times New Roman"/>
          <w:bCs/>
          <w:spacing w:val="5"/>
          <w:sz w:val="24"/>
        </w:rPr>
        <w:t>partnership in a</w:t>
      </w:r>
      <w:r w:rsidRPr="00406E0B">
        <w:rPr>
          <w:rFonts w:ascii="Times New Roman" w:eastAsia="Calibri" w:hAnsi="Times New Roman"/>
          <w:bCs/>
          <w:spacing w:val="5"/>
          <w:sz w:val="24"/>
        </w:rPr>
        <w:t xml:space="preserve">cute </w:t>
      </w:r>
      <w:r w:rsidR="009A58D3" w:rsidRPr="00406E0B">
        <w:rPr>
          <w:rFonts w:ascii="Times New Roman" w:eastAsia="Calibri" w:hAnsi="Times New Roman"/>
          <w:bCs/>
          <w:spacing w:val="5"/>
          <w:sz w:val="24"/>
        </w:rPr>
        <w:t>c</w:t>
      </w:r>
      <w:r w:rsidRPr="00406E0B">
        <w:rPr>
          <w:rFonts w:ascii="Times New Roman" w:eastAsia="Calibri" w:hAnsi="Times New Roman"/>
          <w:bCs/>
          <w:spacing w:val="5"/>
          <w:sz w:val="24"/>
        </w:rPr>
        <w:t xml:space="preserve">are and </w:t>
      </w:r>
      <w:r w:rsidR="009A58D3" w:rsidRPr="00406E0B">
        <w:rPr>
          <w:rFonts w:ascii="Times New Roman" w:eastAsia="Calibri" w:hAnsi="Times New Roman"/>
          <w:bCs/>
          <w:spacing w:val="5"/>
          <w:sz w:val="24"/>
        </w:rPr>
        <w:t>n</w:t>
      </w:r>
      <w:r w:rsidRPr="00406E0B">
        <w:rPr>
          <w:rFonts w:ascii="Times New Roman" w:eastAsia="Calibri" w:hAnsi="Times New Roman"/>
          <w:bCs/>
          <w:spacing w:val="5"/>
          <w:sz w:val="24"/>
        </w:rPr>
        <w:t xml:space="preserve">ursing </w:t>
      </w:r>
      <w:r w:rsidR="009A58D3" w:rsidRPr="00406E0B">
        <w:rPr>
          <w:rFonts w:ascii="Times New Roman" w:eastAsia="Calibri" w:hAnsi="Times New Roman"/>
          <w:bCs/>
          <w:spacing w:val="5"/>
          <w:sz w:val="24"/>
        </w:rPr>
        <w:t>h</w:t>
      </w:r>
      <w:r w:rsidRPr="00406E0B">
        <w:rPr>
          <w:rFonts w:ascii="Times New Roman" w:eastAsia="Calibri" w:hAnsi="Times New Roman"/>
          <w:bCs/>
          <w:spacing w:val="5"/>
          <w:sz w:val="24"/>
        </w:rPr>
        <w:t xml:space="preserve">ome </w:t>
      </w:r>
      <w:r w:rsidR="009A58D3" w:rsidRPr="00406E0B">
        <w:rPr>
          <w:rFonts w:ascii="Times New Roman" w:eastAsia="Calibri" w:hAnsi="Times New Roman"/>
          <w:bCs/>
          <w:spacing w:val="5"/>
          <w:sz w:val="24"/>
        </w:rPr>
        <w:t>a</w:t>
      </w:r>
      <w:r w:rsidRPr="00406E0B">
        <w:rPr>
          <w:rFonts w:ascii="Times New Roman" w:eastAsia="Calibri" w:hAnsi="Times New Roman"/>
          <w:bCs/>
          <w:spacing w:val="5"/>
          <w:sz w:val="24"/>
        </w:rPr>
        <w:t xml:space="preserve">ntibiotic </w:t>
      </w:r>
      <w:r w:rsidR="009A58D3" w:rsidRPr="00406E0B">
        <w:rPr>
          <w:rFonts w:ascii="Times New Roman" w:eastAsia="Calibri" w:hAnsi="Times New Roman"/>
          <w:bCs/>
          <w:spacing w:val="5"/>
          <w:sz w:val="24"/>
        </w:rPr>
        <w:t>stewardship: a s</w:t>
      </w:r>
      <w:r w:rsidRPr="00406E0B">
        <w:rPr>
          <w:rFonts w:ascii="Times New Roman" w:eastAsia="Calibri" w:hAnsi="Times New Roman"/>
          <w:bCs/>
          <w:spacing w:val="5"/>
          <w:sz w:val="24"/>
        </w:rPr>
        <w:t xml:space="preserve">coping </w:t>
      </w:r>
      <w:r w:rsidR="009A58D3" w:rsidRPr="00406E0B">
        <w:rPr>
          <w:rFonts w:ascii="Times New Roman" w:eastAsia="Calibri" w:hAnsi="Times New Roman"/>
          <w:bCs/>
          <w:spacing w:val="5"/>
          <w:sz w:val="24"/>
        </w:rPr>
        <w:t>r</w:t>
      </w:r>
      <w:r w:rsidRPr="00406E0B">
        <w:rPr>
          <w:rFonts w:ascii="Times New Roman" w:eastAsia="Calibri" w:hAnsi="Times New Roman"/>
          <w:bCs/>
          <w:spacing w:val="5"/>
          <w:sz w:val="24"/>
        </w:rPr>
        <w:t xml:space="preserve">eview. IDWeek2019, San Francisco, CA. October 6, 2018. </w:t>
      </w:r>
    </w:p>
    <w:p w14:paraId="22BA0F94" w14:textId="77777777" w:rsidR="00FE1223" w:rsidRPr="00406E0B" w:rsidRDefault="00FE1223" w:rsidP="00FE1223">
      <w:pPr>
        <w:pStyle w:val="ListParagraph"/>
        <w:tabs>
          <w:tab w:val="left" w:pos="0"/>
        </w:tabs>
        <w:ind w:left="360"/>
        <w:rPr>
          <w:rFonts w:ascii="Times New Roman" w:eastAsia="Calibri" w:hAnsi="Times New Roman"/>
          <w:bCs/>
          <w:spacing w:val="5"/>
          <w:sz w:val="24"/>
        </w:rPr>
      </w:pPr>
    </w:p>
    <w:p w14:paraId="3EDEA187" w14:textId="27848A4A" w:rsidR="00EC742A" w:rsidRPr="00406E0B" w:rsidRDefault="00EC742A" w:rsidP="00AB3449">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Nurses a</w:t>
      </w:r>
      <w:r w:rsidR="0044302F" w:rsidRPr="00406E0B">
        <w:rPr>
          <w:rFonts w:ascii="Times New Roman" w:eastAsia="Calibri" w:hAnsi="Times New Roman"/>
          <w:bCs/>
          <w:spacing w:val="5"/>
          <w:sz w:val="24"/>
        </w:rPr>
        <w:t>s champions of an</w:t>
      </w:r>
      <w:r w:rsidRPr="00406E0B">
        <w:rPr>
          <w:rFonts w:ascii="Times New Roman" w:eastAsia="Calibri" w:hAnsi="Times New Roman"/>
          <w:bCs/>
          <w:spacing w:val="5"/>
          <w:sz w:val="24"/>
        </w:rPr>
        <w:t xml:space="preserve">tibiotic </w:t>
      </w:r>
      <w:r w:rsidR="0044302F" w:rsidRPr="00406E0B">
        <w:rPr>
          <w:rFonts w:ascii="Times New Roman" w:eastAsia="Calibri" w:hAnsi="Times New Roman"/>
          <w:bCs/>
          <w:spacing w:val="5"/>
          <w:sz w:val="24"/>
        </w:rPr>
        <w:t>s</w:t>
      </w:r>
      <w:r w:rsidRPr="00406E0B">
        <w:rPr>
          <w:rFonts w:ascii="Times New Roman" w:eastAsia="Calibri" w:hAnsi="Times New Roman"/>
          <w:bCs/>
          <w:spacing w:val="5"/>
          <w:sz w:val="24"/>
        </w:rPr>
        <w:t>tewardship. 21st Annual MAD-ID Meeting, Orlando, FL. May 11, 2018</w:t>
      </w:r>
    </w:p>
    <w:p w14:paraId="720C92DA" w14:textId="77777777" w:rsidR="00EC742A" w:rsidRPr="00406E0B" w:rsidRDefault="00EC742A" w:rsidP="00AB3449">
      <w:pPr>
        <w:tabs>
          <w:tab w:val="left" w:pos="0"/>
        </w:tabs>
        <w:spacing w:after="0" w:line="240" w:lineRule="auto"/>
        <w:ind w:left="-360"/>
        <w:rPr>
          <w:rFonts w:ascii="Times New Roman" w:eastAsia="Calibri" w:hAnsi="Times New Roman" w:cs="Times New Roman"/>
          <w:bCs/>
          <w:spacing w:val="5"/>
          <w:sz w:val="24"/>
          <w:szCs w:val="24"/>
        </w:rPr>
      </w:pPr>
    </w:p>
    <w:p w14:paraId="2E120129" w14:textId="77777777" w:rsidR="00551A66" w:rsidRPr="00406E0B" w:rsidRDefault="00D04FB8" w:rsidP="00AB3449">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Cs/>
          <w:spacing w:val="5"/>
          <w:sz w:val="24"/>
        </w:rPr>
        <w:t xml:space="preserve">Shelley, A, </w:t>
      </w:r>
      <w:r w:rsidRPr="00406E0B">
        <w:rPr>
          <w:rFonts w:ascii="Times New Roman" w:eastAsia="Calibri" w:hAnsi="Times New Roman"/>
          <w:b/>
          <w:bCs/>
          <w:spacing w:val="5"/>
          <w:sz w:val="24"/>
        </w:rPr>
        <w:t xml:space="preserve">Carter EJ. </w:t>
      </w:r>
      <w:r w:rsidRPr="00406E0B">
        <w:rPr>
          <w:rFonts w:ascii="Times New Roman" w:eastAsia="Calibri" w:hAnsi="Times New Roman"/>
          <w:bCs/>
          <w:spacing w:val="5"/>
          <w:sz w:val="24"/>
        </w:rPr>
        <w:t xml:space="preserve">Lessons Learned:  Engaging nurses to foster a culture of inquiry through qualitative methods. New York Organization Nurse Executives &amp; Leaders Annual Meeting, Tarrytown, NY. March 19, 2018. </w:t>
      </w:r>
    </w:p>
    <w:p w14:paraId="03C34C74" w14:textId="77777777" w:rsidR="00551A66" w:rsidRPr="00406E0B" w:rsidRDefault="00551A66" w:rsidP="00AB3449">
      <w:pPr>
        <w:tabs>
          <w:tab w:val="left" w:pos="0"/>
        </w:tabs>
        <w:spacing w:after="0" w:line="240" w:lineRule="auto"/>
        <w:ind w:left="-360"/>
        <w:rPr>
          <w:rFonts w:ascii="Times New Roman" w:eastAsia="Calibri" w:hAnsi="Times New Roman" w:cs="Times New Roman"/>
          <w:bCs/>
          <w:spacing w:val="5"/>
          <w:sz w:val="24"/>
          <w:szCs w:val="24"/>
        </w:rPr>
      </w:pPr>
    </w:p>
    <w:p w14:paraId="01AF04AA" w14:textId="352A7A57" w:rsidR="00527AFF" w:rsidRPr="00406E0B" w:rsidRDefault="00527AFF" w:rsidP="00527AFF">
      <w:pPr>
        <w:pStyle w:val="ListParagraph"/>
        <w:numPr>
          <w:ilvl w:val="0"/>
          <w:numId w:val="5"/>
        </w:numPr>
        <w:rPr>
          <w:rFonts w:ascii="Times New Roman" w:eastAsia="Calibri" w:hAnsi="Times New Roman"/>
          <w:b/>
          <w:bCs/>
          <w:spacing w:val="5"/>
          <w:sz w:val="24"/>
        </w:rPr>
      </w:pP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xml:space="preserve">, Rivera RR. Linking to </w:t>
      </w:r>
      <w:r w:rsidR="00E615EF" w:rsidRPr="00406E0B">
        <w:rPr>
          <w:rFonts w:ascii="Times New Roman" w:eastAsia="Calibri" w:hAnsi="Times New Roman"/>
          <w:bCs/>
          <w:spacing w:val="5"/>
          <w:sz w:val="24"/>
        </w:rPr>
        <w:t>improve n</w:t>
      </w:r>
      <w:r w:rsidRPr="00406E0B">
        <w:rPr>
          <w:rFonts w:ascii="Times New Roman" w:eastAsia="Calibri" w:hAnsi="Times New Roman"/>
          <w:bCs/>
          <w:spacing w:val="5"/>
          <w:sz w:val="24"/>
        </w:rPr>
        <w:t xml:space="preserve">ursing </w:t>
      </w:r>
      <w:r w:rsidR="00E615EF" w:rsidRPr="00406E0B">
        <w:rPr>
          <w:rFonts w:ascii="Times New Roman" w:eastAsia="Calibri" w:hAnsi="Times New Roman"/>
          <w:bCs/>
          <w:spacing w:val="5"/>
          <w:sz w:val="24"/>
        </w:rPr>
        <w:t>k</w:t>
      </w:r>
      <w:r w:rsidRPr="00406E0B">
        <w:rPr>
          <w:rFonts w:ascii="Times New Roman" w:eastAsia="Calibri" w:hAnsi="Times New Roman"/>
          <w:bCs/>
          <w:spacing w:val="5"/>
          <w:sz w:val="24"/>
        </w:rPr>
        <w:t xml:space="preserve">nowledge. American Association of Colleges of Nursing. A New Era for Academic Nursing Webinar Series. June 20, 2018. </w:t>
      </w:r>
    </w:p>
    <w:p w14:paraId="0295845C" w14:textId="77777777" w:rsidR="00EA6E23" w:rsidRPr="00406E0B" w:rsidRDefault="00EA6E23" w:rsidP="00EA6E23">
      <w:pPr>
        <w:pStyle w:val="ListParagraph"/>
        <w:ind w:left="360"/>
        <w:rPr>
          <w:rFonts w:ascii="Times New Roman" w:eastAsia="Calibri" w:hAnsi="Times New Roman"/>
          <w:b/>
          <w:bCs/>
          <w:spacing w:val="5"/>
          <w:sz w:val="24"/>
        </w:rPr>
      </w:pPr>
    </w:p>
    <w:p w14:paraId="53CCFCFB" w14:textId="3DFD7A5E" w:rsidR="00211592" w:rsidRPr="00406E0B" w:rsidRDefault="00211592" w:rsidP="00AB3449">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
          <w:bCs/>
          <w:spacing w:val="5"/>
          <w:sz w:val="24"/>
        </w:rPr>
        <w:t xml:space="preserve">Carter EJ, </w:t>
      </w:r>
      <w:r w:rsidRPr="00406E0B">
        <w:rPr>
          <w:rFonts w:ascii="Times New Roman" w:eastAsia="Calibri" w:hAnsi="Times New Roman"/>
          <w:bCs/>
          <w:spacing w:val="5"/>
          <w:sz w:val="24"/>
        </w:rPr>
        <w:t>Rivera RR. Developing innovative structures to support nursing evidence-based practice and research, New York Organization of Nurse Executives &amp; Leaders, Tarrytown, NY. April 11, 2016.</w:t>
      </w:r>
    </w:p>
    <w:p w14:paraId="7A1217C6" w14:textId="77777777" w:rsidR="00211592" w:rsidRPr="00406E0B" w:rsidRDefault="00211592" w:rsidP="00AB3449">
      <w:pPr>
        <w:tabs>
          <w:tab w:val="left" w:pos="0"/>
        </w:tabs>
        <w:spacing w:after="0" w:line="240" w:lineRule="auto"/>
        <w:ind w:left="-360"/>
        <w:rPr>
          <w:rFonts w:ascii="Times New Roman" w:eastAsia="Calibri" w:hAnsi="Times New Roman" w:cs="Times New Roman"/>
          <w:bCs/>
          <w:spacing w:val="5"/>
          <w:sz w:val="24"/>
          <w:szCs w:val="24"/>
        </w:rPr>
      </w:pPr>
    </w:p>
    <w:p w14:paraId="23270B08" w14:textId="77777777" w:rsidR="00211592" w:rsidRPr="00406E0B" w:rsidRDefault="00211592" w:rsidP="00AB3449">
      <w:pPr>
        <w:pStyle w:val="ListParagraph"/>
        <w:numPr>
          <w:ilvl w:val="0"/>
          <w:numId w:val="5"/>
        </w:numPr>
        <w:tabs>
          <w:tab w:val="left" w:pos="0"/>
        </w:tabs>
        <w:rPr>
          <w:rFonts w:ascii="Times New Roman" w:eastAsia="Calibri" w:hAnsi="Times New Roman"/>
          <w:sz w:val="24"/>
        </w:rPr>
      </w:pPr>
      <w:r w:rsidRPr="00406E0B">
        <w:rPr>
          <w:rFonts w:ascii="Times New Roman" w:eastAsia="Calibri" w:hAnsi="Times New Roman"/>
          <w:b/>
          <w:bCs/>
          <w:spacing w:val="5"/>
          <w:sz w:val="24"/>
        </w:rPr>
        <w:t xml:space="preserve">Carter EJ, </w:t>
      </w:r>
      <w:r w:rsidRPr="00406E0B">
        <w:rPr>
          <w:rFonts w:ascii="Times New Roman" w:eastAsia="Calibri" w:hAnsi="Times New Roman"/>
          <w:bCs/>
          <w:spacing w:val="5"/>
          <w:sz w:val="24"/>
        </w:rPr>
        <w:t xml:space="preserve">Sinnette C, Mandel L, Schuur JD. </w:t>
      </w:r>
      <w:r w:rsidRPr="00406E0B">
        <w:rPr>
          <w:rFonts w:ascii="Times New Roman" w:eastAsia="Calibri" w:hAnsi="Times New Roman"/>
          <w:sz w:val="24"/>
        </w:rPr>
        <w:t xml:space="preserve">Emergency department catheter-associated urinary tract infection prevention: role of the clinical nurse, IDWeek2015, San Diego, CA. October 8, 2015. </w:t>
      </w:r>
    </w:p>
    <w:p w14:paraId="2BDEEE60" w14:textId="77777777" w:rsidR="00211592" w:rsidRPr="00406E0B" w:rsidRDefault="00211592" w:rsidP="00AB3449">
      <w:pPr>
        <w:tabs>
          <w:tab w:val="left" w:pos="0"/>
        </w:tabs>
        <w:spacing w:after="0" w:line="240" w:lineRule="auto"/>
        <w:ind w:left="-360"/>
        <w:rPr>
          <w:rFonts w:ascii="Times New Roman" w:eastAsia="Calibri" w:hAnsi="Times New Roman" w:cs="Times New Roman"/>
          <w:sz w:val="24"/>
          <w:szCs w:val="24"/>
        </w:rPr>
      </w:pPr>
    </w:p>
    <w:p w14:paraId="226BA2C2" w14:textId="77777777" w:rsidR="00211592" w:rsidRPr="00406E0B" w:rsidRDefault="00211592" w:rsidP="00AB3449">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
          <w:bCs/>
          <w:spacing w:val="5"/>
          <w:sz w:val="24"/>
        </w:rPr>
        <w:t xml:space="preserve">Carter EJ, </w:t>
      </w:r>
      <w:r w:rsidRPr="00406E0B">
        <w:rPr>
          <w:rFonts w:ascii="Times New Roman" w:eastAsia="Calibri" w:hAnsi="Times New Roman"/>
          <w:bCs/>
          <w:spacing w:val="5"/>
          <w:sz w:val="24"/>
        </w:rPr>
        <w:t>Edmondson D, Suh E, Bleck R, Oyola DA, Underwood JP. Patient treatment in emergency department hallways and patient-physician interactions, American Psychosomatic Society, Savannah, GA. March 20, 2015.</w:t>
      </w:r>
      <w:r w:rsidRPr="00406E0B">
        <w:rPr>
          <w:rFonts w:ascii="Times New Roman" w:eastAsia="Calibri" w:hAnsi="Times New Roman"/>
          <w:b/>
          <w:bCs/>
          <w:spacing w:val="5"/>
          <w:sz w:val="24"/>
        </w:rPr>
        <w:t xml:space="preserve">  </w:t>
      </w:r>
    </w:p>
    <w:p w14:paraId="164FA3B4" w14:textId="77777777" w:rsidR="00211592" w:rsidRPr="00406E0B" w:rsidRDefault="00211592" w:rsidP="00AB3449">
      <w:pPr>
        <w:tabs>
          <w:tab w:val="left" w:pos="0"/>
        </w:tabs>
        <w:spacing w:after="0" w:line="240" w:lineRule="auto"/>
        <w:ind w:left="-360"/>
        <w:rPr>
          <w:rFonts w:ascii="Times New Roman" w:eastAsia="Calibri" w:hAnsi="Times New Roman" w:cs="Times New Roman"/>
          <w:b/>
          <w:bCs/>
          <w:spacing w:val="5"/>
          <w:sz w:val="24"/>
          <w:szCs w:val="24"/>
        </w:rPr>
      </w:pPr>
    </w:p>
    <w:p w14:paraId="0847DEDA" w14:textId="77777777" w:rsidR="00211592" w:rsidRPr="00406E0B" w:rsidRDefault="00211592" w:rsidP="00AB3449">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
          <w:bCs/>
          <w:spacing w:val="5"/>
          <w:sz w:val="24"/>
        </w:rPr>
        <w:t xml:space="preserve">Carter EJ, </w:t>
      </w:r>
      <w:r w:rsidRPr="00406E0B">
        <w:rPr>
          <w:rFonts w:ascii="Times New Roman" w:eastAsia="Calibri" w:hAnsi="Times New Roman"/>
          <w:bCs/>
          <w:spacing w:val="5"/>
          <w:sz w:val="24"/>
        </w:rPr>
        <w:t xml:space="preserve">Pallin DJ, Mandel L, Sinnette C, Schuur JD. Strategies for success in emergency department catheter-associated urinary tract infection prevention programs, IDWeek2014, Philadelphia, PA. October 10, 2014. </w:t>
      </w:r>
    </w:p>
    <w:p w14:paraId="483CF5FC" w14:textId="77777777" w:rsidR="00211592" w:rsidRPr="00406E0B" w:rsidRDefault="00211592" w:rsidP="00AB3449">
      <w:pPr>
        <w:tabs>
          <w:tab w:val="left" w:pos="0"/>
        </w:tabs>
        <w:spacing w:after="0" w:line="240" w:lineRule="auto"/>
        <w:ind w:left="-360"/>
        <w:rPr>
          <w:rFonts w:ascii="Times New Roman" w:eastAsia="Calibri" w:hAnsi="Times New Roman" w:cs="Times New Roman"/>
          <w:bCs/>
          <w:spacing w:val="5"/>
          <w:sz w:val="24"/>
          <w:szCs w:val="24"/>
        </w:rPr>
      </w:pPr>
    </w:p>
    <w:p w14:paraId="65B5A581" w14:textId="77777777" w:rsidR="00211592" w:rsidRPr="00406E0B" w:rsidRDefault="00211592" w:rsidP="00AB3449">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
          <w:bCs/>
          <w:spacing w:val="5"/>
          <w:sz w:val="24"/>
        </w:rPr>
        <w:t xml:space="preserve">Carter EJ, </w:t>
      </w:r>
      <w:proofErr w:type="spellStart"/>
      <w:r w:rsidRPr="00406E0B">
        <w:rPr>
          <w:rFonts w:ascii="Times New Roman" w:eastAsia="Calibri" w:hAnsi="Times New Roman"/>
          <w:bCs/>
          <w:spacing w:val="5"/>
          <w:sz w:val="24"/>
        </w:rPr>
        <w:t>Pareenja</w:t>
      </w:r>
      <w:proofErr w:type="spellEnd"/>
      <w:r w:rsidRPr="00406E0B">
        <w:rPr>
          <w:rFonts w:ascii="Times New Roman" w:eastAsia="Calibri" w:hAnsi="Times New Roman"/>
          <w:bCs/>
          <w:spacing w:val="5"/>
          <w:sz w:val="24"/>
        </w:rPr>
        <w:t xml:space="preserve"> R, Parker LR, </w:t>
      </w:r>
      <w:proofErr w:type="spellStart"/>
      <w:r w:rsidRPr="00406E0B">
        <w:rPr>
          <w:rFonts w:ascii="Times New Roman" w:eastAsia="Calibri" w:hAnsi="Times New Roman"/>
          <w:bCs/>
          <w:spacing w:val="5"/>
          <w:sz w:val="24"/>
        </w:rPr>
        <w:t>Nanawati</w:t>
      </w:r>
      <w:proofErr w:type="spellEnd"/>
      <w:r w:rsidRPr="00406E0B">
        <w:rPr>
          <w:rFonts w:ascii="Times New Roman" w:eastAsia="Calibri" w:hAnsi="Times New Roman"/>
          <w:bCs/>
          <w:spacing w:val="5"/>
          <w:sz w:val="24"/>
        </w:rPr>
        <w:t xml:space="preserve"> NB, Wyer P, Larson EL. Emergency department crowding negatively associated with hand hygiene adherence, </w:t>
      </w:r>
      <w:proofErr w:type="spellStart"/>
      <w:r w:rsidRPr="00406E0B">
        <w:rPr>
          <w:rFonts w:ascii="Times New Roman" w:eastAsia="Calibri" w:hAnsi="Times New Roman"/>
          <w:bCs/>
          <w:spacing w:val="5"/>
          <w:sz w:val="24"/>
        </w:rPr>
        <w:t>AcademyHealth’s</w:t>
      </w:r>
      <w:proofErr w:type="spellEnd"/>
      <w:r w:rsidRPr="00406E0B">
        <w:rPr>
          <w:rFonts w:ascii="Times New Roman" w:eastAsia="Calibri" w:hAnsi="Times New Roman"/>
          <w:bCs/>
          <w:spacing w:val="5"/>
          <w:sz w:val="24"/>
        </w:rPr>
        <w:t xml:space="preserve"> Annual Research Meeting (ARM), San Diego, CA. June 8, 2014.</w:t>
      </w:r>
    </w:p>
    <w:p w14:paraId="049B215B" w14:textId="77777777" w:rsidR="00211592" w:rsidRPr="00406E0B" w:rsidRDefault="00211592" w:rsidP="00AB3449">
      <w:pPr>
        <w:tabs>
          <w:tab w:val="left" w:pos="0"/>
        </w:tabs>
        <w:spacing w:after="0" w:line="240" w:lineRule="auto"/>
        <w:ind w:left="-360"/>
        <w:rPr>
          <w:rFonts w:ascii="Times New Roman" w:eastAsia="Calibri" w:hAnsi="Times New Roman" w:cs="Times New Roman"/>
          <w:b/>
          <w:bCs/>
          <w:spacing w:val="5"/>
          <w:sz w:val="24"/>
          <w:szCs w:val="24"/>
        </w:rPr>
      </w:pPr>
    </w:p>
    <w:p w14:paraId="4E5B4B37" w14:textId="77777777" w:rsidR="00211592" w:rsidRPr="00406E0B" w:rsidRDefault="00211592" w:rsidP="00AB3449">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Cs/>
          <w:spacing w:val="5"/>
          <w:sz w:val="24"/>
        </w:rPr>
        <w:t xml:space="preserve">Schuur JD, </w:t>
      </w: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xml:space="preserve"> Lessons from the field: Successful infection prevention strategies in the emergency department. Association for Professionals in Infection Control and </w:t>
      </w:r>
      <w:r w:rsidRPr="00406E0B">
        <w:rPr>
          <w:rFonts w:ascii="Times New Roman" w:eastAsia="Calibri" w:hAnsi="Times New Roman"/>
          <w:bCs/>
          <w:spacing w:val="5"/>
          <w:sz w:val="24"/>
        </w:rPr>
        <w:lastRenderedPageBreak/>
        <w:t>Epidemiology (APIC) 41</w:t>
      </w:r>
      <w:r w:rsidRPr="00406E0B">
        <w:rPr>
          <w:rFonts w:ascii="Times New Roman" w:eastAsia="Calibri" w:hAnsi="Times New Roman"/>
          <w:bCs/>
          <w:spacing w:val="5"/>
          <w:sz w:val="24"/>
          <w:vertAlign w:val="superscript"/>
        </w:rPr>
        <w:t>st</w:t>
      </w:r>
      <w:r w:rsidRPr="00406E0B">
        <w:rPr>
          <w:rFonts w:ascii="Times New Roman" w:eastAsia="Calibri" w:hAnsi="Times New Roman"/>
          <w:bCs/>
          <w:spacing w:val="5"/>
          <w:sz w:val="24"/>
        </w:rPr>
        <w:t xml:space="preserve"> Annual Educational Conference &amp; International Meeting, Anaheim, CA. June 7, 2014. </w:t>
      </w:r>
    </w:p>
    <w:p w14:paraId="1F616ECD" w14:textId="77777777" w:rsidR="00211592" w:rsidRPr="00406E0B" w:rsidRDefault="00211592" w:rsidP="00AB3449">
      <w:pPr>
        <w:tabs>
          <w:tab w:val="left" w:pos="0"/>
        </w:tabs>
        <w:spacing w:after="0" w:line="240" w:lineRule="auto"/>
        <w:ind w:left="-360"/>
        <w:rPr>
          <w:rFonts w:ascii="Times New Roman" w:eastAsia="Calibri" w:hAnsi="Times New Roman" w:cs="Times New Roman"/>
          <w:bCs/>
          <w:spacing w:val="5"/>
          <w:sz w:val="24"/>
          <w:szCs w:val="24"/>
        </w:rPr>
      </w:pPr>
    </w:p>
    <w:p w14:paraId="77E45E93" w14:textId="77777777" w:rsidR="00211592" w:rsidRPr="00406E0B" w:rsidRDefault="00211592" w:rsidP="00AB3449">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Schuur JD, Price C. Infection prevention in emergency departments: a workshop to identify barriers and successful strategies, Association for Professionals in Infection Control and Epidemiology (APIC) 40</w:t>
      </w:r>
      <w:r w:rsidRPr="00406E0B">
        <w:rPr>
          <w:rFonts w:ascii="Times New Roman" w:eastAsia="Calibri" w:hAnsi="Times New Roman"/>
          <w:bCs/>
          <w:spacing w:val="5"/>
          <w:sz w:val="24"/>
          <w:vertAlign w:val="superscript"/>
        </w:rPr>
        <w:t>th</w:t>
      </w:r>
      <w:r w:rsidRPr="00406E0B">
        <w:rPr>
          <w:rFonts w:ascii="Times New Roman" w:eastAsia="Calibri" w:hAnsi="Times New Roman"/>
          <w:bCs/>
          <w:spacing w:val="5"/>
          <w:sz w:val="24"/>
        </w:rPr>
        <w:t xml:space="preserve"> Annual Educational Conference &amp; International Meeting, Ft. Lauderdale, FL. June 9, 2013. </w:t>
      </w:r>
    </w:p>
    <w:p w14:paraId="0F0D1EC6" w14:textId="77777777" w:rsidR="00211592" w:rsidRPr="00406E0B" w:rsidRDefault="00211592" w:rsidP="00AB3449">
      <w:pPr>
        <w:tabs>
          <w:tab w:val="left" w:pos="0"/>
        </w:tabs>
        <w:spacing w:after="0" w:line="240" w:lineRule="auto"/>
        <w:ind w:left="-360"/>
        <w:rPr>
          <w:rFonts w:ascii="Times New Roman" w:eastAsia="Calibri" w:hAnsi="Times New Roman" w:cs="Times New Roman"/>
          <w:b/>
          <w:bCs/>
          <w:spacing w:val="5"/>
          <w:sz w:val="24"/>
          <w:szCs w:val="24"/>
        </w:rPr>
      </w:pPr>
    </w:p>
    <w:p w14:paraId="05623EAA" w14:textId="77777777" w:rsidR="00211592" w:rsidRPr="00406E0B" w:rsidRDefault="00211592" w:rsidP="00AB3449">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Cs/>
          <w:spacing w:val="5"/>
          <w:sz w:val="24"/>
        </w:rPr>
        <w:t xml:space="preserve">Hess E, </w:t>
      </w: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xml:space="preserve"> (2012). Patient engagement in infection prevention in the emergency department, Emergency Department Infection Prevention Consensus Conference, Denver, CO. October 7, 2012. </w:t>
      </w:r>
    </w:p>
    <w:p w14:paraId="250AC418" w14:textId="77777777" w:rsidR="00211592" w:rsidRPr="00406E0B" w:rsidRDefault="00211592" w:rsidP="00AB3449">
      <w:pPr>
        <w:tabs>
          <w:tab w:val="left" w:pos="0"/>
        </w:tabs>
        <w:spacing w:after="0" w:line="240" w:lineRule="auto"/>
        <w:ind w:left="-360"/>
        <w:rPr>
          <w:rFonts w:ascii="Times New Roman" w:eastAsia="Calibri" w:hAnsi="Times New Roman" w:cs="Times New Roman"/>
          <w:b/>
          <w:bCs/>
          <w:spacing w:val="5"/>
          <w:sz w:val="24"/>
          <w:szCs w:val="24"/>
        </w:rPr>
      </w:pPr>
    </w:p>
    <w:p w14:paraId="2911995F" w14:textId="67264325" w:rsidR="00211592" w:rsidRPr="00406E0B" w:rsidRDefault="00211592" w:rsidP="00AB3449">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xml:space="preserve"> Stone PW, Pogorzelska M, Shang J. HAIs and supplemental nurse usage in ICUs. </w:t>
      </w:r>
      <w:proofErr w:type="spellStart"/>
      <w:r w:rsidRPr="00406E0B">
        <w:rPr>
          <w:rFonts w:ascii="Times New Roman" w:eastAsia="Calibri" w:hAnsi="Times New Roman"/>
          <w:bCs/>
          <w:spacing w:val="5"/>
          <w:sz w:val="24"/>
        </w:rPr>
        <w:t>AcademyHealth’s</w:t>
      </w:r>
      <w:proofErr w:type="spellEnd"/>
      <w:r w:rsidRPr="00406E0B">
        <w:rPr>
          <w:rFonts w:ascii="Times New Roman" w:eastAsia="Calibri" w:hAnsi="Times New Roman"/>
          <w:bCs/>
          <w:spacing w:val="5"/>
          <w:sz w:val="24"/>
        </w:rPr>
        <w:t xml:space="preserve"> Annual Research Meeting (ARM), Orlando, FL. June 25, 2012. </w:t>
      </w:r>
    </w:p>
    <w:p w14:paraId="2335A462" w14:textId="77777777" w:rsidR="00211592" w:rsidRPr="00406E0B" w:rsidRDefault="00211592" w:rsidP="00AB3449">
      <w:pPr>
        <w:tabs>
          <w:tab w:val="left" w:pos="0"/>
        </w:tabs>
        <w:spacing w:after="0" w:line="240" w:lineRule="auto"/>
        <w:ind w:left="-360"/>
        <w:rPr>
          <w:rFonts w:ascii="Times New Roman" w:eastAsia="Calibri" w:hAnsi="Times New Roman" w:cs="Times New Roman"/>
          <w:bCs/>
          <w:spacing w:val="5"/>
          <w:sz w:val="24"/>
          <w:szCs w:val="24"/>
        </w:rPr>
      </w:pPr>
    </w:p>
    <w:p w14:paraId="5BF01965" w14:textId="41EAC845" w:rsidR="00211592" w:rsidRPr="00406E0B" w:rsidRDefault="00211592" w:rsidP="00AB3449">
      <w:pPr>
        <w:pStyle w:val="ListParagraph"/>
        <w:numPr>
          <w:ilvl w:val="0"/>
          <w:numId w:val="5"/>
        </w:numPr>
        <w:tabs>
          <w:tab w:val="left" w:pos="0"/>
        </w:tabs>
        <w:rPr>
          <w:rFonts w:ascii="Times New Roman" w:eastAsia="Calibri" w:hAnsi="Times New Roman"/>
          <w:bCs/>
          <w:spacing w:val="5"/>
          <w:sz w:val="24"/>
        </w:rPr>
      </w:pPr>
      <w:r w:rsidRPr="00406E0B">
        <w:rPr>
          <w:rFonts w:ascii="Times New Roman" w:eastAsia="Calibri" w:hAnsi="Times New Roman"/>
          <w:b/>
          <w:bCs/>
          <w:spacing w:val="5"/>
          <w:sz w:val="24"/>
        </w:rPr>
        <w:t>Carter EJ,</w:t>
      </w:r>
      <w:r w:rsidRPr="00406E0B">
        <w:rPr>
          <w:rFonts w:ascii="Times New Roman" w:eastAsia="Calibri" w:hAnsi="Times New Roman"/>
          <w:bCs/>
          <w:spacing w:val="5"/>
          <w:sz w:val="24"/>
        </w:rPr>
        <w:t xml:space="preserve"> Stone PW, Pogorzelska M, Shang J. Hospital organizational factors related to HAIs in ICUs. Eastern Nursing Research Society (ENRS) 24</w:t>
      </w:r>
      <w:r w:rsidRPr="00406E0B">
        <w:rPr>
          <w:rFonts w:ascii="Times New Roman" w:eastAsia="Calibri" w:hAnsi="Times New Roman"/>
          <w:bCs/>
          <w:spacing w:val="5"/>
          <w:sz w:val="24"/>
          <w:vertAlign w:val="superscript"/>
        </w:rPr>
        <w:t>th</w:t>
      </w:r>
      <w:r w:rsidRPr="00406E0B">
        <w:rPr>
          <w:rFonts w:ascii="Times New Roman" w:eastAsia="Calibri" w:hAnsi="Times New Roman"/>
          <w:bCs/>
          <w:spacing w:val="5"/>
          <w:sz w:val="24"/>
        </w:rPr>
        <w:t xml:space="preserve"> Annual Scientific Sessions, New Haven, CT. March 29, 2012.</w:t>
      </w:r>
    </w:p>
    <w:p w14:paraId="348CC180" w14:textId="77777777" w:rsidR="00211592" w:rsidRPr="00406E0B" w:rsidRDefault="00211592" w:rsidP="00B219AA">
      <w:pPr>
        <w:tabs>
          <w:tab w:val="left" w:pos="0"/>
        </w:tabs>
        <w:spacing w:after="0" w:line="240" w:lineRule="auto"/>
        <w:rPr>
          <w:rFonts w:ascii="Times New Roman" w:eastAsia="Calibri" w:hAnsi="Times New Roman" w:cs="Times New Roman"/>
          <w:b/>
          <w:bCs/>
          <w:spacing w:val="5"/>
          <w:sz w:val="24"/>
          <w:szCs w:val="24"/>
          <w:u w:val="single"/>
        </w:rPr>
      </w:pPr>
    </w:p>
    <w:p w14:paraId="16E82BDC" w14:textId="18D70332" w:rsidR="00211592" w:rsidRPr="00406E0B" w:rsidRDefault="00FD4EB3" w:rsidP="00AB3449">
      <w:pPr>
        <w:tabs>
          <w:tab w:val="left" w:pos="0"/>
        </w:tabs>
        <w:spacing w:after="0" w:line="240" w:lineRule="auto"/>
        <w:rPr>
          <w:rFonts w:ascii="Times New Roman" w:eastAsia="Calibri" w:hAnsi="Times New Roman" w:cs="Times New Roman"/>
          <w:b/>
          <w:bCs/>
          <w:spacing w:val="5"/>
          <w:sz w:val="24"/>
          <w:szCs w:val="24"/>
          <w:u w:val="single"/>
        </w:rPr>
      </w:pPr>
      <w:r w:rsidRPr="00406E0B">
        <w:rPr>
          <w:rFonts w:ascii="Times New Roman" w:eastAsia="Calibri" w:hAnsi="Times New Roman" w:cs="Times New Roman"/>
          <w:b/>
          <w:bCs/>
          <w:spacing w:val="5"/>
          <w:sz w:val="24"/>
          <w:szCs w:val="24"/>
          <w:u w:val="single"/>
        </w:rPr>
        <w:t>INVITED SPEAKER</w:t>
      </w:r>
    </w:p>
    <w:p w14:paraId="2D866041" w14:textId="5760C9CB" w:rsidR="003E2BFE" w:rsidRPr="00406E0B" w:rsidRDefault="003E2BFE" w:rsidP="003E2BFE">
      <w:pPr>
        <w:pStyle w:val="ListParagraph"/>
        <w:numPr>
          <w:ilvl w:val="0"/>
          <w:numId w:val="9"/>
        </w:numPr>
        <w:tabs>
          <w:tab w:val="left" w:pos="0"/>
        </w:tabs>
        <w:rPr>
          <w:rStyle w:val="Strong"/>
          <w:rFonts w:ascii="Times New Roman" w:eastAsia="Calibri" w:hAnsi="Times New Roman"/>
          <w:spacing w:val="5"/>
          <w:sz w:val="24"/>
        </w:rPr>
      </w:pPr>
      <w:bookmarkStart w:id="10" w:name="_Hlk102125337"/>
      <w:r w:rsidRPr="00406E0B">
        <w:rPr>
          <w:rStyle w:val="Strong"/>
          <w:rFonts w:ascii="Times New Roman" w:eastAsia="Calibri" w:hAnsi="Times New Roman"/>
          <w:spacing w:val="5"/>
          <w:sz w:val="24"/>
        </w:rPr>
        <w:t xml:space="preserve">Carter EJ. </w:t>
      </w:r>
      <w:r w:rsidR="00AD5970" w:rsidRPr="00406E0B">
        <w:rPr>
          <w:rStyle w:val="Strong"/>
          <w:rFonts w:ascii="Times New Roman" w:eastAsia="Calibri" w:hAnsi="Times New Roman"/>
          <w:b w:val="0"/>
          <w:bCs w:val="0"/>
          <w:spacing w:val="5"/>
          <w:sz w:val="24"/>
        </w:rPr>
        <w:t xml:space="preserve">My </w:t>
      </w:r>
      <w:proofErr w:type="gramStart"/>
      <w:r w:rsidR="00AD5970" w:rsidRPr="00406E0B">
        <w:rPr>
          <w:rStyle w:val="Strong"/>
          <w:rFonts w:ascii="Times New Roman" w:eastAsia="Calibri" w:hAnsi="Times New Roman"/>
          <w:b w:val="0"/>
          <w:bCs w:val="0"/>
          <w:spacing w:val="5"/>
          <w:sz w:val="24"/>
        </w:rPr>
        <w:t>Journey</w:t>
      </w:r>
      <w:proofErr w:type="gramEnd"/>
      <w:r w:rsidR="00AD5970" w:rsidRPr="00406E0B">
        <w:rPr>
          <w:rStyle w:val="Strong"/>
          <w:rFonts w:ascii="Times New Roman" w:eastAsia="Calibri" w:hAnsi="Times New Roman"/>
          <w:b w:val="0"/>
          <w:bCs w:val="0"/>
          <w:spacing w:val="5"/>
          <w:sz w:val="24"/>
        </w:rPr>
        <w:t xml:space="preserve"> to and Recent Work in Antibiotic Stewardship</w:t>
      </w:r>
      <w:r w:rsidRPr="00406E0B">
        <w:rPr>
          <w:rStyle w:val="Strong"/>
          <w:rFonts w:ascii="Times New Roman" w:eastAsia="Calibri" w:hAnsi="Times New Roman"/>
          <w:b w:val="0"/>
          <w:bCs w:val="0"/>
          <w:spacing w:val="5"/>
          <w:sz w:val="24"/>
        </w:rPr>
        <w:t xml:space="preserve">. Nursing Grand Rounds, </w:t>
      </w:r>
      <w:r w:rsidR="00E31FDB" w:rsidRPr="00406E0B">
        <w:rPr>
          <w:rStyle w:val="Strong"/>
          <w:rFonts w:ascii="Times New Roman" w:eastAsia="Calibri" w:hAnsi="Times New Roman"/>
          <w:b w:val="0"/>
          <w:bCs w:val="0"/>
          <w:spacing w:val="5"/>
          <w:sz w:val="24"/>
        </w:rPr>
        <w:t>UConn Health</w:t>
      </w:r>
      <w:r w:rsidRPr="00406E0B">
        <w:rPr>
          <w:rStyle w:val="Strong"/>
          <w:rFonts w:ascii="Times New Roman" w:eastAsia="Calibri" w:hAnsi="Times New Roman"/>
          <w:b w:val="0"/>
          <w:bCs w:val="0"/>
          <w:spacing w:val="5"/>
          <w:sz w:val="24"/>
        </w:rPr>
        <w:t xml:space="preserve">. </w:t>
      </w:r>
      <w:r w:rsidR="00E31FDB" w:rsidRPr="00406E0B">
        <w:rPr>
          <w:rStyle w:val="Strong"/>
          <w:rFonts w:ascii="Times New Roman" w:eastAsia="Calibri" w:hAnsi="Times New Roman"/>
          <w:b w:val="0"/>
          <w:bCs w:val="0"/>
          <w:spacing w:val="5"/>
          <w:sz w:val="24"/>
        </w:rPr>
        <w:t>May 10</w:t>
      </w:r>
      <w:r w:rsidRPr="00406E0B">
        <w:rPr>
          <w:rStyle w:val="Strong"/>
          <w:rFonts w:ascii="Times New Roman" w:eastAsia="Calibri" w:hAnsi="Times New Roman"/>
          <w:b w:val="0"/>
          <w:bCs w:val="0"/>
          <w:spacing w:val="5"/>
          <w:sz w:val="24"/>
        </w:rPr>
        <w:t xml:space="preserve">, 2024. </w:t>
      </w:r>
    </w:p>
    <w:p w14:paraId="0EECCD23" w14:textId="77777777" w:rsidR="003E2BFE" w:rsidRPr="00406E0B" w:rsidRDefault="003E2BFE" w:rsidP="003E2BFE">
      <w:pPr>
        <w:pStyle w:val="ListParagraph"/>
        <w:tabs>
          <w:tab w:val="left" w:pos="0"/>
        </w:tabs>
        <w:ind w:left="360"/>
        <w:rPr>
          <w:rStyle w:val="Strong"/>
          <w:rFonts w:ascii="Times New Roman" w:eastAsia="Calibri" w:hAnsi="Times New Roman"/>
          <w:spacing w:val="5"/>
          <w:sz w:val="24"/>
        </w:rPr>
      </w:pPr>
    </w:p>
    <w:p w14:paraId="43598CF4" w14:textId="4B36C33D" w:rsidR="004B7076" w:rsidRPr="00406E0B" w:rsidRDefault="004B7076" w:rsidP="000E3E73">
      <w:pPr>
        <w:pStyle w:val="ListParagraph"/>
        <w:numPr>
          <w:ilvl w:val="0"/>
          <w:numId w:val="9"/>
        </w:numPr>
        <w:tabs>
          <w:tab w:val="left" w:pos="0"/>
        </w:tabs>
        <w:rPr>
          <w:rStyle w:val="Strong"/>
          <w:rFonts w:ascii="Times New Roman" w:eastAsia="Calibri" w:hAnsi="Times New Roman"/>
          <w:spacing w:val="5"/>
          <w:sz w:val="24"/>
        </w:rPr>
      </w:pPr>
      <w:r w:rsidRPr="00406E0B">
        <w:rPr>
          <w:rStyle w:val="Strong"/>
          <w:rFonts w:ascii="Times New Roman" w:eastAsia="Calibri" w:hAnsi="Times New Roman"/>
          <w:spacing w:val="5"/>
          <w:sz w:val="24"/>
        </w:rPr>
        <w:t xml:space="preserve">Carter EJ. </w:t>
      </w:r>
      <w:r w:rsidRPr="00406E0B">
        <w:rPr>
          <w:rStyle w:val="Strong"/>
          <w:rFonts w:ascii="Times New Roman" w:eastAsia="Calibri" w:hAnsi="Times New Roman"/>
          <w:b w:val="0"/>
          <w:bCs w:val="0"/>
          <w:spacing w:val="5"/>
          <w:sz w:val="24"/>
        </w:rPr>
        <w:t xml:space="preserve">Building a Culture of </w:t>
      </w:r>
      <w:r w:rsidR="00974789" w:rsidRPr="00406E0B">
        <w:rPr>
          <w:rStyle w:val="Strong"/>
          <w:rFonts w:ascii="Times New Roman" w:eastAsia="Calibri" w:hAnsi="Times New Roman"/>
          <w:b w:val="0"/>
          <w:bCs w:val="0"/>
          <w:spacing w:val="5"/>
          <w:sz w:val="24"/>
        </w:rPr>
        <w:t>Inquiry and Scholarship.</w:t>
      </w:r>
      <w:r w:rsidR="00A46964" w:rsidRPr="00406E0B">
        <w:rPr>
          <w:rStyle w:val="Strong"/>
          <w:rFonts w:ascii="Times New Roman" w:eastAsia="Calibri" w:hAnsi="Times New Roman"/>
          <w:b w:val="0"/>
          <w:bCs w:val="0"/>
          <w:spacing w:val="5"/>
          <w:sz w:val="24"/>
        </w:rPr>
        <w:t xml:space="preserve"> Nursing Grand Rounds, </w:t>
      </w:r>
      <w:r w:rsidR="00974789" w:rsidRPr="00406E0B">
        <w:rPr>
          <w:rStyle w:val="Strong"/>
          <w:rFonts w:ascii="Times New Roman" w:eastAsia="Calibri" w:hAnsi="Times New Roman"/>
          <w:b w:val="0"/>
          <w:bCs w:val="0"/>
          <w:spacing w:val="5"/>
          <w:sz w:val="24"/>
        </w:rPr>
        <w:t>Connecticut Children’s Medical Center</w:t>
      </w:r>
      <w:r w:rsidR="00A46964" w:rsidRPr="00406E0B">
        <w:rPr>
          <w:rStyle w:val="Strong"/>
          <w:rFonts w:ascii="Times New Roman" w:eastAsia="Calibri" w:hAnsi="Times New Roman"/>
          <w:b w:val="0"/>
          <w:bCs w:val="0"/>
          <w:spacing w:val="5"/>
          <w:sz w:val="24"/>
        </w:rPr>
        <w:t>.</w:t>
      </w:r>
      <w:r w:rsidR="00974789" w:rsidRPr="00406E0B">
        <w:rPr>
          <w:rStyle w:val="Strong"/>
          <w:rFonts w:ascii="Times New Roman" w:eastAsia="Calibri" w:hAnsi="Times New Roman"/>
          <w:b w:val="0"/>
          <w:bCs w:val="0"/>
          <w:spacing w:val="5"/>
          <w:sz w:val="24"/>
        </w:rPr>
        <w:t xml:space="preserve"> March 13, 2024. </w:t>
      </w:r>
    </w:p>
    <w:p w14:paraId="2092B84E" w14:textId="77777777" w:rsidR="00974789" w:rsidRPr="00406E0B" w:rsidRDefault="00974789" w:rsidP="00974789">
      <w:pPr>
        <w:pStyle w:val="ListParagraph"/>
        <w:tabs>
          <w:tab w:val="left" w:pos="0"/>
        </w:tabs>
        <w:ind w:left="360"/>
        <w:rPr>
          <w:rStyle w:val="Strong"/>
          <w:rFonts w:ascii="Times New Roman" w:eastAsia="Calibri" w:hAnsi="Times New Roman"/>
          <w:spacing w:val="5"/>
          <w:sz w:val="24"/>
        </w:rPr>
      </w:pPr>
    </w:p>
    <w:p w14:paraId="60FD5378" w14:textId="77777777" w:rsidR="00604CD4" w:rsidRPr="00406E0B" w:rsidRDefault="00604CD4" w:rsidP="00604CD4">
      <w:pPr>
        <w:pStyle w:val="ListParagraph"/>
        <w:numPr>
          <w:ilvl w:val="0"/>
          <w:numId w:val="9"/>
        </w:numPr>
        <w:tabs>
          <w:tab w:val="left" w:pos="0"/>
        </w:tabs>
        <w:rPr>
          <w:rFonts w:ascii="Times New Roman" w:eastAsia="Calibri" w:hAnsi="Times New Roman"/>
          <w:b/>
          <w:bCs/>
          <w:spacing w:val="5"/>
          <w:sz w:val="24"/>
        </w:rPr>
      </w:pPr>
      <w:r w:rsidRPr="00406E0B">
        <w:rPr>
          <w:rFonts w:ascii="Times New Roman" w:eastAsia="Calibri" w:hAnsi="Times New Roman"/>
          <w:b/>
          <w:bCs/>
          <w:spacing w:val="5"/>
          <w:sz w:val="24"/>
        </w:rPr>
        <w:t xml:space="preserve">Carter EJ. </w:t>
      </w:r>
      <w:r w:rsidRPr="00406E0B">
        <w:rPr>
          <w:rFonts w:ascii="Times New Roman" w:eastAsia="Calibri" w:hAnsi="Times New Roman"/>
          <w:spacing w:val="5"/>
          <w:sz w:val="24"/>
        </w:rPr>
        <w:t xml:space="preserve">Leading the Way: Building a Culture of Inquiry and Scholarship. Keynote Speaker, </w:t>
      </w:r>
      <w:proofErr w:type="spellStart"/>
      <w:r w:rsidRPr="00406E0B">
        <w:rPr>
          <w:rFonts w:ascii="Times New Roman" w:eastAsia="Calibri" w:hAnsi="Times New Roman"/>
          <w:spacing w:val="5"/>
          <w:sz w:val="24"/>
        </w:rPr>
        <w:t>NewYork</w:t>
      </w:r>
      <w:proofErr w:type="spellEnd"/>
      <w:r w:rsidRPr="00406E0B">
        <w:rPr>
          <w:rFonts w:ascii="Times New Roman" w:eastAsia="Calibri" w:hAnsi="Times New Roman"/>
          <w:spacing w:val="5"/>
          <w:sz w:val="24"/>
        </w:rPr>
        <w:t>-Presbyterian Hospital 13</w:t>
      </w:r>
      <w:r w:rsidRPr="00406E0B">
        <w:rPr>
          <w:rFonts w:ascii="Times New Roman" w:eastAsia="Calibri" w:hAnsi="Times New Roman"/>
          <w:spacing w:val="5"/>
          <w:sz w:val="24"/>
          <w:vertAlign w:val="superscript"/>
        </w:rPr>
        <w:t>th</w:t>
      </w:r>
      <w:r w:rsidRPr="00406E0B">
        <w:rPr>
          <w:rFonts w:ascii="Times New Roman" w:eastAsia="Calibri" w:hAnsi="Times New Roman"/>
          <w:spacing w:val="5"/>
          <w:sz w:val="24"/>
        </w:rPr>
        <w:t xml:space="preserve"> Annual Nursing Research, EBP, and Innovation Symposium. (Virtual). November 15, 2023. </w:t>
      </w:r>
    </w:p>
    <w:p w14:paraId="1A164E23" w14:textId="77777777" w:rsidR="00750AE3" w:rsidRPr="00406E0B" w:rsidRDefault="00750AE3" w:rsidP="00750AE3">
      <w:pPr>
        <w:pStyle w:val="ListParagraph"/>
        <w:rPr>
          <w:rFonts w:ascii="Times New Roman" w:eastAsia="Calibri" w:hAnsi="Times New Roman"/>
          <w:b/>
          <w:bCs/>
          <w:spacing w:val="5"/>
          <w:sz w:val="24"/>
        </w:rPr>
      </w:pPr>
    </w:p>
    <w:p w14:paraId="4E514222" w14:textId="1407B363" w:rsidR="00604CD4" w:rsidRPr="00406E0B" w:rsidRDefault="00750AE3" w:rsidP="00750AE3">
      <w:pPr>
        <w:pStyle w:val="ListParagraph"/>
        <w:numPr>
          <w:ilvl w:val="0"/>
          <w:numId w:val="9"/>
        </w:numPr>
        <w:tabs>
          <w:tab w:val="left" w:pos="0"/>
        </w:tabs>
        <w:rPr>
          <w:rFonts w:ascii="Times New Roman" w:eastAsia="Calibri" w:hAnsi="Times New Roman"/>
          <w:b/>
          <w:bCs/>
          <w:spacing w:val="5"/>
          <w:sz w:val="24"/>
        </w:rPr>
      </w:pPr>
      <w:r w:rsidRPr="00406E0B">
        <w:rPr>
          <w:rFonts w:ascii="Times New Roman" w:eastAsia="Calibri" w:hAnsi="Times New Roman"/>
          <w:b/>
          <w:bCs/>
          <w:spacing w:val="5"/>
          <w:sz w:val="24"/>
        </w:rPr>
        <w:t xml:space="preserve">Carter EJ, </w:t>
      </w:r>
      <w:r w:rsidRPr="00406E0B">
        <w:rPr>
          <w:rFonts w:ascii="Times New Roman" w:eastAsia="Calibri" w:hAnsi="Times New Roman"/>
          <w:spacing w:val="5"/>
          <w:sz w:val="24"/>
        </w:rPr>
        <w:t xml:space="preserve">Zavez K, Banach D. Penicillin Allergies: Their Impact, Documentation, and a Mnemonic to Improve Risk-Stratification. </w:t>
      </w:r>
      <w:r w:rsidR="00EA0632" w:rsidRPr="00406E0B">
        <w:rPr>
          <w:rFonts w:ascii="Times New Roman" w:eastAsia="Calibri" w:hAnsi="Times New Roman"/>
          <w:spacing w:val="5"/>
          <w:sz w:val="24"/>
        </w:rPr>
        <w:t xml:space="preserve"> UConn Health’s </w:t>
      </w:r>
      <w:r w:rsidRPr="00406E0B">
        <w:rPr>
          <w:rFonts w:ascii="Times New Roman" w:eastAsia="Calibri" w:hAnsi="Times New Roman"/>
          <w:spacing w:val="5"/>
          <w:sz w:val="24"/>
        </w:rPr>
        <w:t xml:space="preserve">Center for Population Health Fall Presentation Series in Partnership with </w:t>
      </w:r>
      <w:proofErr w:type="spellStart"/>
      <w:r w:rsidRPr="00406E0B">
        <w:rPr>
          <w:rFonts w:ascii="Times New Roman" w:eastAsia="Calibri" w:hAnsi="Times New Roman"/>
          <w:spacing w:val="5"/>
          <w:sz w:val="24"/>
        </w:rPr>
        <w:t>InCHIP</w:t>
      </w:r>
      <w:proofErr w:type="spellEnd"/>
      <w:r w:rsidRPr="00406E0B">
        <w:rPr>
          <w:rFonts w:ascii="Times New Roman" w:eastAsia="Calibri" w:hAnsi="Times New Roman"/>
          <w:spacing w:val="5"/>
          <w:sz w:val="24"/>
        </w:rPr>
        <w:t>. November 7, 2023.</w:t>
      </w:r>
      <w:r w:rsidR="00EA0632" w:rsidRPr="00406E0B">
        <w:rPr>
          <w:rFonts w:ascii="Times New Roman" w:eastAsia="Calibri" w:hAnsi="Times New Roman"/>
          <w:spacing w:val="5"/>
          <w:sz w:val="24"/>
        </w:rPr>
        <w:t xml:space="preserve"> </w:t>
      </w:r>
    </w:p>
    <w:p w14:paraId="4653AB43" w14:textId="77777777" w:rsidR="00EA0632" w:rsidRPr="00406E0B" w:rsidRDefault="00EA0632" w:rsidP="00EA0632">
      <w:pPr>
        <w:tabs>
          <w:tab w:val="left" w:pos="0"/>
        </w:tabs>
        <w:rPr>
          <w:rStyle w:val="Strong"/>
          <w:rFonts w:ascii="Times New Roman" w:eastAsia="Calibri" w:hAnsi="Times New Roman"/>
          <w:spacing w:val="5"/>
          <w:sz w:val="24"/>
        </w:rPr>
      </w:pPr>
    </w:p>
    <w:p w14:paraId="3C2847E7" w14:textId="2785AD2C" w:rsidR="003933EB" w:rsidRPr="00406E0B" w:rsidRDefault="002F50E8" w:rsidP="000E3E73">
      <w:pPr>
        <w:pStyle w:val="ListParagraph"/>
        <w:numPr>
          <w:ilvl w:val="0"/>
          <w:numId w:val="9"/>
        </w:numPr>
        <w:tabs>
          <w:tab w:val="left" w:pos="0"/>
        </w:tabs>
        <w:rPr>
          <w:rFonts w:ascii="Times New Roman" w:eastAsia="Calibri" w:hAnsi="Times New Roman"/>
          <w:b/>
          <w:bCs/>
          <w:spacing w:val="5"/>
          <w:sz w:val="24"/>
        </w:rPr>
      </w:pPr>
      <w:r w:rsidRPr="00406E0B">
        <w:rPr>
          <w:rStyle w:val="Strong"/>
          <w:rFonts w:ascii="Times New Roman" w:eastAsia="Calibri" w:hAnsi="Times New Roman"/>
          <w:spacing w:val="5"/>
          <w:sz w:val="24"/>
        </w:rPr>
        <w:t>Carter EJ</w:t>
      </w:r>
      <w:r w:rsidRPr="00406E0B">
        <w:rPr>
          <w:rFonts w:ascii="Times New Roman" w:eastAsia="Calibri" w:hAnsi="Times New Roman"/>
          <w:spacing w:val="5"/>
          <w:sz w:val="24"/>
        </w:rPr>
        <w:t xml:space="preserve">, Zolla M, Schramm C, Banach D. The Story behind STORY. The Antimicrobial Stewardship and Healthcare Epidemiology (ASHE) Podcast. October 9, 2023.  </w:t>
      </w:r>
    </w:p>
    <w:p w14:paraId="2883AF47" w14:textId="77777777" w:rsidR="00E724D0" w:rsidRPr="00406E0B" w:rsidRDefault="00E724D0" w:rsidP="009B01D8">
      <w:pPr>
        <w:pStyle w:val="ListParagraph"/>
        <w:tabs>
          <w:tab w:val="left" w:pos="0"/>
        </w:tabs>
        <w:ind w:left="360"/>
        <w:rPr>
          <w:rFonts w:ascii="Times New Roman" w:eastAsia="Calibri" w:hAnsi="Times New Roman"/>
          <w:b/>
          <w:bCs/>
          <w:spacing w:val="5"/>
          <w:sz w:val="24"/>
        </w:rPr>
      </w:pPr>
    </w:p>
    <w:p w14:paraId="1100E4C8" w14:textId="77B1F881" w:rsidR="00D11E32" w:rsidRPr="00406E0B" w:rsidRDefault="000E3E73" w:rsidP="000E3E73">
      <w:pPr>
        <w:pStyle w:val="ListParagraph"/>
        <w:numPr>
          <w:ilvl w:val="0"/>
          <w:numId w:val="9"/>
        </w:numPr>
        <w:tabs>
          <w:tab w:val="left" w:pos="0"/>
        </w:tabs>
        <w:rPr>
          <w:rFonts w:ascii="Times New Roman" w:eastAsia="Calibri" w:hAnsi="Times New Roman"/>
          <w:b/>
          <w:bCs/>
          <w:spacing w:val="5"/>
          <w:sz w:val="24"/>
        </w:rPr>
      </w:pPr>
      <w:r w:rsidRPr="00406E0B">
        <w:rPr>
          <w:rFonts w:ascii="Times New Roman" w:eastAsia="Calibri" w:hAnsi="Times New Roman"/>
          <w:b/>
          <w:bCs/>
          <w:spacing w:val="5"/>
          <w:sz w:val="24"/>
        </w:rPr>
        <w:t xml:space="preserve">Carter EJ. </w:t>
      </w:r>
      <w:r w:rsidRPr="00406E0B">
        <w:rPr>
          <w:rFonts w:ascii="Times New Roman" w:eastAsia="Calibri" w:hAnsi="Times New Roman"/>
          <w:spacing w:val="5"/>
          <w:sz w:val="24"/>
        </w:rPr>
        <w:t>Perceived usefulness of a mnemonic acronym to improve the evaluation of reported penicillin allergies. MedStar Washington Hospital Center Nursing Conference. (Virtual). March 16, 2023.</w:t>
      </w:r>
    </w:p>
    <w:p w14:paraId="710873EF" w14:textId="77777777" w:rsidR="000E3E73" w:rsidRPr="00406E0B" w:rsidRDefault="000E3E73" w:rsidP="00D11E32">
      <w:pPr>
        <w:pStyle w:val="ListParagraph"/>
        <w:tabs>
          <w:tab w:val="left" w:pos="0"/>
        </w:tabs>
        <w:ind w:left="360"/>
        <w:rPr>
          <w:rFonts w:ascii="Times New Roman" w:eastAsia="Calibri" w:hAnsi="Times New Roman"/>
          <w:b/>
          <w:bCs/>
          <w:spacing w:val="5"/>
          <w:sz w:val="24"/>
        </w:rPr>
      </w:pPr>
    </w:p>
    <w:p w14:paraId="18BA7542" w14:textId="72FDE32B" w:rsidR="00AA37F9" w:rsidRPr="00406E0B" w:rsidRDefault="00AA37F9" w:rsidP="000E3E73">
      <w:pPr>
        <w:pStyle w:val="ListParagraph"/>
        <w:numPr>
          <w:ilvl w:val="0"/>
          <w:numId w:val="9"/>
        </w:numPr>
        <w:tabs>
          <w:tab w:val="left" w:pos="0"/>
        </w:tabs>
        <w:rPr>
          <w:rFonts w:ascii="Times New Roman" w:eastAsia="Calibri" w:hAnsi="Times New Roman"/>
          <w:b/>
          <w:bCs/>
          <w:spacing w:val="5"/>
          <w:sz w:val="24"/>
        </w:rPr>
      </w:pPr>
      <w:r w:rsidRPr="00406E0B">
        <w:rPr>
          <w:rFonts w:ascii="Times New Roman" w:eastAsia="Calibri" w:hAnsi="Times New Roman"/>
          <w:spacing w:val="5"/>
          <w:sz w:val="24"/>
        </w:rPr>
        <w:t xml:space="preserve">Condon E, Casavant SG, Ross C, </w:t>
      </w:r>
      <w:r w:rsidRPr="00406E0B">
        <w:rPr>
          <w:rFonts w:ascii="Times New Roman" w:eastAsia="Calibri" w:hAnsi="Times New Roman"/>
          <w:b/>
          <w:bCs/>
          <w:spacing w:val="5"/>
          <w:sz w:val="24"/>
        </w:rPr>
        <w:t>Carter EJ</w:t>
      </w:r>
      <w:r w:rsidRPr="00406E0B">
        <w:rPr>
          <w:rFonts w:ascii="Times New Roman" w:eastAsia="Calibri" w:hAnsi="Times New Roman"/>
          <w:spacing w:val="5"/>
          <w:sz w:val="24"/>
        </w:rPr>
        <w:t>. Promoting Health Equity and Health Outcomes for Children and Families through Multidisciplinary Approach. Connecticut Children’s Medical Center. Virtual Nursing Grand Rounds. May 12, 2022.</w:t>
      </w:r>
    </w:p>
    <w:p w14:paraId="2E6F1EAE" w14:textId="77777777" w:rsidR="00AA37F9" w:rsidRPr="00406E0B" w:rsidRDefault="00AA37F9" w:rsidP="00AA37F9">
      <w:pPr>
        <w:pStyle w:val="ListParagraph"/>
        <w:tabs>
          <w:tab w:val="left" w:pos="0"/>
        </w:tabs>
        <w:ind w:left="360"/>
        <w:rPr>
          <w:rFonts w:ascii="Times New Roman" w:eastAsia="Calibri" w:hAnsi="Times New Roman"/>
          <w:b/>
          <w:bCs/>
          <w:spacing w:val="5"/>
          <w:sz w:val="24"/>
        </w:rPr>
      </w:pPr>
    </w:p>
    <w:p w14:paraId="3124663E" w14:textId="327B14F3" w:rsidR="00A2207F" w:rsidRPr="00406E0B" w:rsidRDefault="001D59D6" w:rsidP="000E3E73">
      <w:pPr>
        <w:pStyle w:val="ListParagraph"/>
        <w:numPr>
          <w:ilvl w:val="0"/>
          <w:numId w:val="9"/>
        </w:numPr>
        <w:tabs>
          <w:tab w:val="left" w:pos="0"/>
        </w:tabs>
        <w:rPr>
          <w:rFonts w:ascii="Times New Roman" w:eastAsia="Calibri" w:hAnsi="Times New Roman"/>
          <w:b/>
          <w:bCs/>
          <w:spacing w:val="5"/>
          <w:sz w:val="24"/>
        </w:rPr>
      </w:pPr>
      <w:r w:rsidRPr="00406E0B">
        <w:rPr>
          <w:rFonts w:ascii="Times New Roman" w:eastAsia="Calibri" w:hAnsi="Times New Roman"/>
          <w:b/>
          <w:bCs/>
          <w:spacing w:val="5"/>
          <w:sz w:val="24"/>
        </w:rPr>
        <w:t>Carter EJ</w:t>
      </w:r>
      <w:r w:rsidRPr="00406E0B">
        <w:rPr>
          <w:rFonts w:ascii="Times New Roman" w:eastAsia="Calibri" w:hAnsi="Times New Roman"/>
          <w:spacing w:val="5"/>
          <w:sz w:val="24"/>
        </w:rPr>
        <w:t xml:space="preserve">. </w:t>
      </w:r>
      <w:r w:rsidR="00A2207F" w:rsidRPr="00406E0B">
        <w:rPr>
          <w:rFonts w:ascii="Times New Roman" w:eastAsia="Calibri" w:hAnsi="Times New Roman"/>
          <w:spacing w:val="5"/>
          <w:sz w:val="24"/>
        </w:rPr>
        <w:t xml:space="preserve">Lessons </w:t>
      </w:r>
      <w:r w:rsidR="001C4B12" w:rsidRPr="00406E0B">
        <w:rPr>
          <w:rFonts w:ascii="Times New Roman" w:eastAsia="Calibri" w:hAnsi="Times New Roman"/>
          <w:spacing w:val="5"/>
          <w:sz w:val="24"/>
        </w:rPr>
        <w:t>l</w:t>
      </w:r>
      <w:r w:rsidR="00A2207F" w:rsidRPr="00406E0B">
        <w:rPr>
          <w:rFonts w:ascii="Times New Roman" w:eastAsia="Calibri" w:hAnsi="Times New Roman"/>
          <w:spacing w:val="5"/>
          <w:sz w:val="24"/>
        </w:rPr>
        <w:t xml:space="preserve">earned from </w:t>
      </w:r>
      <w:r w:rsidR="001C4B12" w:rsidRPr="00406E0B">
        <w:rPr>
          <w:rFonts w:ascii="Times New Roman" w:eastAsia="Calibri" w:hAnsi="Times New Roman"/>
          <w:spacing w:val="5"/>
          <w:sz w:val="24"/>
        </w:rPr>
        <w:t>s</w:t>
      </w:r>
      <w:r w:rsidR="00A2207F" w:rsidRPr="00406E0B">
        <w:rPr>
          <w:rFonts w:ascii="Times New Roman" w:eastAsia="Calibri" w:hAnsi="Times New Roman"/>
          <w:spacing w:val="5"/>
          <w:sz w:val="24"/>
        </w:rPr>
        <w:t xml:space="preserve">ubmitting </w:t>
      </w:r>
      <w:r w:rsidR="001C4B12" w:rsidRPr="00406E0B">
        <w:rPr>
          <w:rFonts w:ascii="Times New Roman" w:eastAsia="Calibri" w:hAnsi="Times New Roman"/>
          <w:spacing w:val="5"/>
          <w:sz w:val="24"/>
        </w:rPr>
        <w:t>m</w:t>
      </w:r>
      <w:r w:rsidR="00A2207F" w:rsidRPr="00406E0B">
        <w:rPr>
          <w:rFonts w:ascii="Times New Roman" w:eastAsia="Calibri" w:hAnsi="Times New Roman"/>
          <w:spacing w:val="5"/>
          <w:sz w:val="24"/>
        </w:rPr>
        <w:t xml:space="preserve">y </w:t>
      </w:r>
      <w:r w:rsidR="001C4B12" w:rsidRPr="00406E0B">
        <w:rPr>
          <w:rFonts w:ascii="Times New Roman" w:eastAsia="Calibri" w:hAnsi="Times New Roman"/>
          <w:spacing w:val="5"/>
          <w:sz w:val="24"/>
        </w:rPr>
        <w:t>f</w:t>
      </w:r>
      <w:r w:rsidR="00A2207F" w:rsidRPr="00406E0B">
        <w:rPr>
          <w:rFonts w:ascii="Times New Roman" w:eastAsia="Calibri" w:hAnsi="Times New Roman"/>
          <w:spacing w:val="5"/>
          <w:sz w:val="24"/>
        </w:rPr>
        <w:t xml:space="preserve">irst “K” </w:t>
      </w:r>
      <w:r w:rsidR="001C4B12" w:rsidRPr="00406E0B">
        <w:rPr>
          <w:rFonts w:ascii="Times New Roman" w:eastAsia="Calibri" w:hAnsi="Times New Roman"/>
          <w:spacing w:val="5"/>
          <w:sz w:val="24"/>
        </w:rPr>
        <w:t>a</w:t>
      </w:r>
      <w:r w:rsidR="00A2207F" w:rsidRPr="00406E0B">
        <w:rPr>
          <w:rFonts w:ascii="Times New Roman" w:eastAsia="Calibri" w:hAnsi="Times New Roman"/>
          <w:spacing w:val="5"/>
          <w:sz w:val="24"/>
        </w:rPr>
        <w:t xml:space="preserve">ward. Institute for Collaboration on Health, Intervention, and Policy (INCHIP): UConn Center for mHealth and </w:t>
      </w:r>
      <w:proofErr w:type="gramStart"/>
      <w:r w:rsidR="00A2207F" w:rsidRPr="00406E0B">
        <w:rPr>
          <w:rFonts w:ascii="Times New Roman" w:eastAsia="Calibri" w:hAnsi="Times New Roman"/>
          <w:spacing w:val="5"/>
          <w:sz w:val="24"/>
        </w:rPr>
        <w:t>Social Media</w:t>
      </w:r>
      <w:proofErr w:type="gramEnd"/>
      <w:r w:rsidR="00A2207F" w:rsidRPr="00406E0B">
        <w:rPr>
          <w:rFonts w:ascii="Times New Roman" w:eastAsia="Calibri" w:hAnsi="Times New Roman"/>
          <w:spacing w:val="5"/>
          <w:sz w:val="24"/>
        </w:rPr>
        <w:t xml:space="preserve">. Webinar. January 10, 2022. </w:t>
      </w:r>
    </w:p>
    <w:p w14:paraId="4B122370" w14:textId="77777777" w:rsidR="00A2207F" w:rsidRPr="00406E0B" w:rsidRDefault="00A2207F" w:rsidP="001C4B12">
      <w:pPr>
        <w:pStyle w:val="ListParagraph"/>
        <w:tabs>
          <w:tab w:val="left" w:pos="0"/>
        </w:tabs>
        <w:ind w:left="360"/>
        <w:rPr>
          <w:rFonts w:ascii="Times New Roman" w:eastAsia="Calibri" w:hAnsi="Times New Roman"/>
          <w:b/>
          <w:bCs/>
          <w:spacing w:val="5"/>
          <w:sz w:val="24"/>
        </w:rPr>
      </w:pPr>
    </w:p>
    <w:p w14:paraId="2EEA64AB" w14:textId="6D4B995E" w:rsidR="00F2303F" w:rsidRPr="00406E0B" w:rsidRDefault="001D59D6" w:rsidP="000E3E73">
      <w:pPr>
        <w:pStyle w:val="ListParagraph"/>
        <w:numPr>
          <w:ilvl w:val="0"/>
          <w:numId w:val="9"/>
        </w:numPr>
        <w:tabs>
          <w:tab w:val="left" w:pos="0"/>
        </w:tabs>
        <w:rPr>
          <w:rFonts w:ascii="Times New Roman" w:eastAsia="Calibri" w:hAnsi="Times New Roman"/>
          <w:b/>
          <w:bCs/>
          <w:spacing w:val="5"/>
          <w:sz w:val="24"/>
        </w:rPr>
      </w:pPr>
      <w:bookmarkStart w:id="11" w:name="_Hlk102131428"/>
      <w:r w:rsidRPr="00406E0B">
        <w:rPr>
          <w:rFonts w:ascii="Times New Roman" w:eastAsia="Calibri" w:hAnsi="Times New Roman"/>
          <w:b/>
          <w:bCs/>
          <w:spacing w:val="5"/>
          <w:sz w:val="24"/>
        </w:rPr>
        <w:t>Carter EJ.</w:t>
      </w:r>
      <w:r w:rsidRPr="00406E0B">
        <w:rPr>
          <w:rFonts w:ascii="Times New Roman" w:hAnsi="Times New Roman"/>
          <w:color w:val="000000"/>
          <w:sz w:val="24"/>
          <w:bdr w:val="none" w:sz="0" w:space="0" w:color="auto" w:frame="1"/>
        </w:rPr>
        <w:t xml:space="preserve"> </w:t>
      </w:r>
      <w:r w:rsidR="00A75CB1" w:rsidRPr="00406E0B">
        <w:rPr>
          <w:rFonts w:ascii="Times New Roman" w:hAnsi="Times New Roman"/>
          <w:color w:val="000000"/>
          <w:sz w:val="24"/>
          <w:bdr w:val="none" w:sz="0" w:space="0" w:color="auto" w:frame="1"/>
        </w:rPr>
        <w:t>Interprofessional Communication: A Nurse’s Perspective; </w:t>
      </w:r>
      <w:r w:rsidR="00A75CB1" w:rsidRPr="00406E0B">
        <w:rPr>
          <w:rFonts w:ascii="Times New Roman" w:hAnsi="Times New Roman"/>
          <w:color w:val="000000"/>
          <w:sz w:val="24"/>
        </w:rPr>
        <w:t xml:space="preserve"> How to Win Friends and Influence People in Antimicrobial Stewardship Symposium</w:t>
      </w:r>
      <w:r w:rsidR="00F2303F" w:rsidRPr="00406E0B">
        <w:rPr>
          <w:rFonts w:ascii="Times New Roman" w:hAnsi="Times New Roman"/>
          <w:color w:val="000000"/>
          <w:sz w:val="24"/>
        </w:rPr>
        <w:t>. IDWeek, Virtual Conference. October 2, 2021.</w:t>
      </w:r>
    </w:p>
    <w:bookmarkEnd w:id="10"/>
    <w:bookmarkEnd w:id="11"/>
    <w:p w14:paraId="4CEBE213" w14:textId="55BC2BD5" w:rsidR="00A75CB1" w:rsidRPr="00406E0B" w:rsidRDefault="00A75CB1" w:rsidP="00F2303F">
      <w:pPr>
        <w:pStyle w:val="ListParagraph"/>
        <w:tabs>
          <w:tab w:val="left" w:pos="0"/>
        </w:tabs>
        <w:ind w:left="360"/>
        <w:rPr>
          <w:rFonts w:ascii="Times New Roman" w:eastAsia="Calibri" w:hAnsi="Times New Roman"/>
          <w:b/>
          <w:bCs/>
          <w:spacing w:val="5"/>
          <w:sz w:val="24"/>
        </w:rPr>
      </w:pPr>
      <w:r w:rsidRPr="00406E0B">
        <w:rPr>
          <w:rFonts w:ascii="Times New Roman" w:hAnsi="Times New Roman"/>
          <w:b/>
          <w:bCs/>
          <w:color w:val="000000"/>
          <w:sz w:val="24"/>
        </w:rPr>
        <w:t xml:space="preserve"> </w:t>
      </w:r>
    </w:p>
    <w:p w14:paraId="37C8381B" w14:textId="4FB254FB" w:rsidR="00A2207F" w:rsidRPr="00406E0B" w:rsidRDefault="001C4B12" w:rsidP="000E3E73">
      <w:pPr>
        <w:pStyle w:val="ListParagraph"/>
        <w:numPr>
          <w:ilvl w:val="0"/>
          <w:numId w:val="9"/>
        </w:numPr>
        <w:tabs>
          <w:tab w:val="left" w:pos="0"/>
        </w:tabs>
        <w:rPr>
          <w:rFonts w:ascii="Times New Roman" w:eastAsia="Calibri" w:hAnsi="Times New Roman"/>
          <w:b/>
          <w:bCs/>
          <w:spacing w:val="5"/>
          <w:sz w:val="24"/>
        </w:rPr>
      </w:pPr>
      <w:r w:rsidRPr="00406E0B">
        <w:rPr>
          <w:rFonts w:ascii="Times New Roman" w:eastAsia="Calibri" w:hAnsi="Times New Roman"/>
          <w:spacing w:val="5"/>
          <w:sz w:val="24"/>
        </w:rPr>
        <w:t xml:space="preserve">Nurses as Champions of Antimicrobial Stewardship. </w:t>
      </w:r>
      <w:r w:rsidR="00CA21F7" w:rsidRPr="00406E0B">
        <w:rPr>
          <w:rFonts w:ascii="Times New Roman" w:eastAsia="Calibri" w:hAnsi="Times New Roman"/>
          <w:spacing w:val="5"/>
          <w:sz w:val="24"/>
        </w:rPr>
        <w:t>Nursing Grand Rounds, Connecticut Children’s Medical Center.</w:t>
      </w:r>
      <w:r w:rsidR="00CA21F7" w:rsidRPr="00406E0B">
        <w:rPr>
          <w:rFonts w:ascii="Times New Roman" w:eastAsia="Calibri" w:hAnsi="Times New Roman"/>
          <w:b/>
          <w:bCs/>
          <w:spacing w:val="5"/>
          <w:sz w:val="24"/>
        </w:rPr>
        <w:t xml:space="preserve"> </w:t>
      </w:r>
      <w:r w:rsidR="00CA21F7" w:rsidRPr="00406E0B">
        <w:rPr>
          <w:rFonts w:ascii="Times New Roman" w:eastAsia="Calibri" w:hAnsi="Times New Roman"/>
          <w:spacing w:val="5"/>
          <w:sz w:val="24"/>
        </w:rPr>
        <w:t xml:space="preserve">February 17, 2020. </w:t>
      </w:r>
    </w:p>
    <w:p w14:paraId="0A0B463A" w14:textId="77777777" w:rsidR="001C4B12" w:rsidRPr="00406E0B" w:rsidRDefault="001C4B12" w:rsidP="00817621">
      <w:pPr>
        <w:pStyle w:val="ListParagraph"/>
        <w:tabs>
          <w:tab w:val="left" w:pos="0"/>
        </w:tabs>
        <w:ind w:left="360"/>
        <w:rPr>
          <w:rFonts w:ascii="Times New Roman" w:eastAsia="Calibri" w:hAnsi="Times New Roman"/>
          <w:b/>
          <w:bCs/>
          <w:spacing w:val="5"/>
          <w:sz w:val="24"/>
        </w:rPr>
      </w:pPr>
    </w:p>
    <w:p w14:paraId="4B42162B" w14:textId="0772F123" w:rsidR="009E4313" w:rsidRPr="00406E0B" w:rsidRDefault="009E4313" w:rsidP="000E3E73">
      <w:pPr>
        <w:pStyle w:val="ListParagraph"/>
        <w:numPr>
          <w:ilvl w:val="0"/>
          <w:numId w:val="9"/>
        </w:numPr>
        <w:tabs>
          <w:tab w:val="left" w:pos="0"/>
        </w:tabs>
        <w:rPr>
          <w:rFonts w:ascii="Times New Roman" w:eastAsia="Calibri" w:hAnsi="Times New Roman"/>
          <w:b/>
          <w:bCs/>
          <w:spacing w:val="5"/>
          <w:sz w:val="24"/>
        </w:rPr>
      </w:pPr>
      <w:r w:rsidRPr="00406E0B">
        <w:rPr>
          <w:rFonts w:ascii="Times New Roman" w:eastAsia="Calibri" w:hAnsi="Times New Roman"/>
          <w:bCs/>
          <w:spacing w:val="5"/>
          <w:sz w:val="24"/>
        </w:rPr>
        <w:t xml:space="preserve">Critical Opportunities to engage nurses in antibiotic stewardship. </w:t>
      </w:r>
      <w:r w:rsidR="007E49E1" w:rsidRPr="00406E0B">
        <w:rPr>
          <w:rFonts w:ascii="Times New Roman" w:eastAsia="Calibri" w:hAnsi="Times New Roman"/>
          <w:bCs/>
          <w:spacing w:val="5"/>
          <w:sz w:val="24"/>
        </w:rPr>
        <w:t xml:space="preserve">New Jersey Hospital Association Annual Conference, Princeton, NJ. December 5, 2019. </w:t>
      </w:r>
    </w:p>
    <w:p w14:paraId="2B248093" w14:textId="77777777" w:rsidR="007E49E1" w:rsidRPr="00406E0B" w:rsidRDefault="007E49E1" w:rsidP="007E49E1">
      <w:pPr>
        <w:pStyle w:val="ListParagraph"/>
        <w:tabs>
          <w:tab w:val="left" w:pos="0"/>
        </w:tabs>
        <w:ind w:left="360"/>
        <w:rPr>
          <w:rFonts w:ascii="Times New Roman" w:eastAsia="Calibri" w:hAnsi="Times New Roman"/>
          <w:b/>
          <w:bCs/>
          <w:spacing w:val="5"/>
          <w:sz w:val="24"/>
        </w:rPr>
      </w:pPr>
    </w:p>
    <w:p w14:paraId="7B1A8C9C" w14:textId="5F9977EC" w:rsidR="00201ADF" w:rsidRPr="00406E0B" w:rsidRDefault="0044302F" w:rsidP="000E3E73">
      <w:pPr>
        <w:pStyle w:val="ListParagraph"/>
        <w:numPr>
          <w:ilvl w:val="0"/>
          <w:numId w:val="9"/>
        </w:numPr>
        <w:tabs>
          <w:tab w:val="left" w:pos="0"/>
        </w:tabs>
        <w:rPr>
          <w:rFonts w:ascii="Times New Roman" w:eastAsia="Calibri" w:hAnsi="Times New Roman"/>
          <w:b/>
          <w:bCs/>
          <w:spacing w:val="5"/>
          <w:sz w:val="24"/>
        </w:rPr>
      </w:pPr>
      <w:r w:rsidRPr="00406E0B">
        <w:rPr>
          <w:rFonts w:ascii="Times New Roman" w:eastAsia="Calibri" w:hAnsi="Times New Roman"/>
          <w:bCs/>
          <w:spacing w:val="5"/>
          <w:sz w:val="24"/>
        </w:rPr>
        <w:t>Operationalizing the n</w:t>
      </w:r>
      <w:r w:rsidR="00201ADF" w:rsidRPr="00406E0B">
        <w:rPr>
          <w:rFonts w:ascii="Times New Roman" w:eastAsia="Calibri" w:hAnsi="Times New Roman"/>
          <w:bCs/>
          <w:spacing w:val="5"/>
          <w:sz w:val="24"/>
        </w:rPr>
        <w:t xml:space="preserve">urse </w:t>
      </w:r>
      <w:r w:rsidRPr="00406E0B">
        <w:rPr>
          <w:rFonts w:ascii="Times New Roman" w:eastAsia="Calibri" w:hAnsi="Times New Roman"/>
          <w:bCs/>
          <w:spacing w:val="5"/>
          <w:sz w:val="24"/>
        </w:rPr>
        <w:t>s</w:t>
      </w:r>
      <w:r w:rsidR="00201ADF" w:rsidRPr="00406E0B">
        <w:rPr>
          <w:rFonts w:ascii="Times New Roman" w:eastAsia="Calibri" w:hAnsi="Times New Roman"/>
          <w:bCs/>
          <w:spacing w:val="5"/>
          <w:sz w:val="24"/>
        </w:rPr>
        <w:t xml:space="preserve">cientist </w:t>
      </w:r>
      <w:r w:rsidRPr="00406E0B">
        <w:rPr>
          <w:rFonts w:ascii="Times New Roman" w:eastAsia="Calibri" w:hAnsi="Times New Roman"/>
          <w:bCs/>
          <w:spacing w:val="5"/>
          <w:sz w:val="24"/>
        </w:rPr>
        <w:t>r</w:t>
      </w:r>
      <w:r w:rsidR="00201ADF" w:rsidRPr="00406E0B">
        <w:rPr>
          <w:rFonts w:ascii="Times New Roman" w:eastAsia="Calibri" w:hAnsi="Times New Roman"/>
          <w:bCs/>
          <w:spacing w:val="5"/>
          <w:sz w:val="24"/>
        </w:rPr>
        <w:t xml:space="preserve">ole. </w:t>
      </w:r>
      <w:r w:rsidR="000D34E8" w:rsidRPr="00406E0B">
        <w:rPr>
          <w:rFonts w:ascii="Times New Roman" w:eastAsia="Calibri" w:hAnsi="Times New Roman"/>
          <w:bCs/>
          <w:spacing w:val="5"/>
          <w:sz w:val="24"/>
        </w:rPr>
        <w:t>ANCC</w:t>
      </w:r>
      <w:r w:rsidR="009B5FD6" w:rsidRPr="00406E0B">
        <w:rPr>
          <w:rFonts w:ascii="Times New Roman" w:eastAsia="Calibri" w:hAnsi="Times New Roman"/>
          <w:bCs/>
          <w:spacing w:val="5"/>
          <w:sz w:val="24"/>
        </w:rPr>
        <w:t xml:space="preserve"> Research Symposium,</w:t>
      </w:r>
      <w:r w:rsidR="000D34E8" w:rsidRPr="00406E0B">
        <w:rPr>
          <w:rFonts w:ascii="Times New Roman" w:eastAsia="Calibri" w:hAnsi="Times New Roman"/>
          <w:bCs/>
          <w:spacing w:val="5"/>
          <w:sz w:val="24"/>
        </w:rPr>
        <w:t xml:space="preserve"> National Magnet Conference, Orlando, FL. October 9, 2019. </w:t>
      </w:r>
    </w:p>
    <w:p w14:paraId="64B6F154" w14:textId="77777777" w:rsidR="00201ADF" w:rsidRPr="00406E0B" w:rsidRDefault="00201ADF" w:rsidP="00AB3449">
      <w:pPr>
        <w:tabs>
          <w:tab w:val="left" w:pos="0"/>
        </w:tabs>
        <w:spacing w:after="0" w:line="240" w:lineRule="auto"/>
        <w:ind w:left="-360"/>
        <w:rPr>
          <w:rFonts w:ascii="Times New Roman" w:eastAsia="Calibri" w:hAnsi="Times New Roman" w:cs="Times New Roman"/>
          <w:b/>
          <w:bCs/>
          <w:spacing w:val="5"/>
          <w:sz w:val="24"/>
          <w:szCs w:val="24"/>
        </w:rPr>
      </w:pPr>
    </w:p>
    <w:p w14:paraId="5128F394" w14:textId="1D9A7905" w:rsidR="00D43956" w:rsidRPr="00406E0B" w:rsidRDefault="0044302F" w:rsidP="000E3E73">
      <w:pPr>
        <w:pStyle w:val="ListParagraph"/>
        <w:numPr>
          <w:ilvl w:val="0"/>
          <w:numId w:val="9"/>
        </w:numPr>
        <w:tabs>
          <w:tab w:val="left" w:pos="0"/>
        </w:tabs>
        <w:rPr>
          <w:rFonts w:ascii="Times New Roman" w:eastAsia="Calibri" w:hAnsi="Times New Roman"/>
          <w:bCs/>
          <w:spacing w:val="5"/>
          <w:sz w:val="24"/>
        </w:rPr>
      </w:pPr>
      <w:r w:rsidRPr="00406E0B">
        <w:rPr>
          <w:rFonts w:ascii="Times New Roman" w:eastAsia="Calibri" w:hAnsi="Times New Roman"/>
          <w:bCs/>
          <w:spacing w:val="5"/>
          <w:sz w:val="24"/>
        </w:rPr>
        <w:t>How to e</w:t>
      </w:r>
      <w:r w:rsidR="00CC2397" w:rsidRPr="00406E0B">
        <w:rPr>
          <w:rFonts w:ascii="Times New Roman" w:eastAsia="Calibri" w:hAnsi="Times New Roman"/>
          <w:bCs/>
          <w:spacing w:val="5"/>
          <w:sz w:val="24"/>
        </w:rPr>
        <w:t xml:space="preserve">ngage and </w:t>
      </w:r>
      <w:r w:rsidRPr="00406E0B">
        <w:rPr>
          <w:rFonts w:ascii="Times New Roman" w:eastAsia="Calibri" w:hAnsi="Times New Roman"/>
          <w:bCs/>
          <w:spacing w:val="5"/>
          <w:sz w:val="24"/>
        </w:rPr>
        <w:t>e</w:t>
      </w:r>
      <w:r w:rsidR="00CC2397" w:rsidRPr="00406E0B">
        <w:rPr>
          <w:rFonts w:ascii="Times New Roman" w:eastAsia="Calibri" w:hAnsi="Times New Roman"/>
          <w:bCs/>
          <w:spacing w:val="5"/>
          <w:sz w:val="24"/>
        </w:rPr>
        <w:t xml:space="preserve">ducate </w:t>
      </w:r>
      <w:r w:rsidRPr="00406E0B">
        <w:rPr>
          <w:rFonts w:ascii="Times New Roman" w:eastAsia="Calibri" w:hAnsi="Times New Roman"/>
          <w:bCs/>
          <w:spacing w:val="5"/>
          <w:sz w:val="24"/>
        </w:rPr>
        <w:t>n</w:t>
      </w:r>
      <w:r w:rsidR="00CC2397" w:rsidRPr="00406E0B">
        <w:rPr>
          <w:rFonts w:ascii="Times New Roman" w:eastAsia="Calibri" w:hAnsi="Times New Roman"/>
          <w:bCs/>
          <w:spacing w:val="5"/>
          <w:sz w:val="24"/>
        </w:rPr>
        <w:t xml:space="preserve">urses in </w:t>
      </w:r>
      <w:r w:rsidRPr="00406E0B">
        <w:rPr>
          <w:rFonts w:ascii="Times New Roman" w:eastAsia="Calibri" w:hAnsi="Times New Roman"/>
          <w:bCs/>
          <w:spacing w:val="5"/>
          <w:sz w:val="24"/>
        </w:rPr>
        <w:t>evidence-b</w:t>
      </w:r>
      <w:r w:rsidR="00CC2397" w:rsidRPr="00406E0B">
        <w:rPr>
          <w:rFonts w:ascii="Times New Roman" w:eastAsia="Calibri" w:hAnsi="Times New Roman"/>
          <w:bCs/>
          <w:spacing w:val="5"/>
          <w:sz w:val="24"/>
        </w:rPr>
        <w:t xml:space="preserve">ased </w:t>
      </w:r>
      <w:r w:rsidRPr="00406E0B">
        <w:rPr>
          <w:rFonts w:ascii="Times New Roman" w:eastAsia="Calibri" w:hAnsi="Times New Roman"/>
          <w:bCs/>
          <w:spacing w:val="5"/>
          <w:sz w:val="24"/>
        </w:rPr>
        <w:t>p</w:t>
      </w:r>
      <w:r w:rsidR="00CC2397" w:rsidRPr="00406E0B">
        <w:rPr>
          <w:rFonts w:ascii="Times New Roman" w:eastAsia="Calibri" w:hAnsi="Times New Roman"/>
          <w:bCs/>
          <w:spacing w:val="5"/>
          <w:sz w:val="24"/>
        </w:rPr>
        <w:t>ractice.</w:t>
      </w:r>
      <w:r w:rsidR="00CC2397" w:rsidRPr="00406E0B">
        <w:rPr>
          <w:rFonts w:ascii="Times New Roman" w:eastAsia="Calibri" w:hAnsi="Times New Roman"/>
          <w:b/>
          <w:bCs/>
          <w:spacing w:val="5"/>
          <w:sz w:val="24"/>
        </w:rPr>
        <w:t xml:space="preserve"> </w:t>
      </w:r>
      <w:r w:rsidR="00F025EE" w:rsidRPr="00406E0B">
        <w:rPr>
          <w:rFonts w:ascii="Times New Roman" w:eastAsia="Calibri" w:hAnsi="Times New Roman"/>
          <w:bCs/>
          <w:spacing w:val="5"/>
          <w:sz w:val="24"/>
        </w:rPr>
        <w:t xml:space="preserve">Webber </w:t>
      </w:r>
      <w:proofErr w:type="spellStart"/>
      <w:r w:rsidR="001737F2" w:rsidRPr="00406E0B">
        <w:rPr>
          <w:rFonts w:ascii="Times New Roman" w:hAnsi="Times New Roman"/>
          <w:sz w:val="24"/>
        </w:rPr>
        <w:t>Teleclass</w:t>
      </w:r>
      <w:proofErr w:type="spellEnd"/>
      <w:r w:rsidR="001737F2" w:rsidRPr="00406E0B">
        <w:rPr>
          <w:rFonts w:ascii="Times New Roman" w:hAnsi="Times New Roman"/>
          <w:sz w:val="24"/>
        </w:rPr>
        <w:t xml:space="preserve"> Education </w:t>
      </w:r>
      <w:r w:rsidR="00CC2B03" w:rsidRPr="00406E0B">
        <w:rPr>
          <w:rFonts w:ascii="Times New Roman" w:hAnsi="Times New Roman"/>
          <w:sz w:val="24"/>
        </w:rPr>
        <w:t>Initiative</w:t>
      </w:r>
      <w:r w:rsidR="001737F2" w:rsidRPr="00406E0B">
        <w:rPr>
          <w:rFonts w:ascii="Times New Roman" w:hAnsi="Times New Roman"/>
          <w:sz w:val="24"/>
        </w:rPr>
        <w:t xml:space="preserve">. August 22, 2019. </w:t>
      </w:r>
    </w:p>
    <w:p w14:paraId="2C34894E" w14:textId="77777777" w:rsidR="00D43956" w:rsidRPr="00406E0B" w:rsidRDefault="00D43956" w:rsidP="00D43956">
      <w:pPr>
        <w:pStyle w:val="ListParagraph"/>
        <w:rPr>
          <w:rFonts w:ascii="Times New Roman" w:eastAsia="Calibri" w:hAnsi="Times New Roman"/>
          <w:bCs/>
          <w:spacing w:val="5"/>
          <w:sz w:val="24"/>
        </w:rPr>
      </w:pPr>
    </w:p>
    <w:p w14:paraId="612A9CDA" w14:textId="4A2177F4" w:rsidR="00D43956" w:rsidRPr="00406E0B" w:rsidRDefault="00D43956" w:rsidP="000E3E73">
      <w:pPr>
        <w:pStyle w:val="ListParagraph"/>
        <w:numPr>
          <w:ilvl w:val="0"/>
          <w:numId w:val="9"/>
        </w:numPr>
        <w:tabs>
          <w:tab w:val="left" w:pos="0"/>
        </w:tabs>
        <w:rPr>
          <w:rFonts w:ascii="Times New Roman" w:eastAsia="Calibri" w:hAnsi="Times New Roman"/>
          <w:bCs/>
          <w:spacing w:val="5"/>
          <w:sz w:val="24"/>
        </w:rPr>
      </w:pPr>
      <w:r w:rsidRPr="00406E0B">
        <w:rPr>
          <w:rFonts w:ascii="Times New Roman" w:eastAsia="Calibri" w:hAnsi="Times New Roman"/>
          <w:bCs/>
          <w:spacing w:val="5"/>
          <w:sz w:val="24"/>
        </w:rPr>
        <w:t>Illuminating the contributions of the nursing profession through research: A look at workforce studies, University of Philippines, 2019</w:t>
      </w:r>
    </w:p>
    <w:p w14:paraId="1CDCD46D" w14:textId="77777777" w:rsidR="001737F2" w:rsidRPr="00406E0B" w:rsidRDefault="001737F2" w:rsidP="00AB3449">
      <w:pPr>
        <w:tabs>
          <w:tab w:val="left" w:pos="0"/>
        </w:tabs>
        <w:spacing w:after="0" w:line="240" w:lineRule="auto"/>
        <w:ind w:left="-360"/>
        <w:rPr>
          <w:rFonts w:ascii="Times New Roman" w:eastAsia="Calibri" w:hAnsi="Times New Roman" w:cs="Times New Roman"/>
          <w:b/>
          <w:bCs/>
          <w:spacing w:val="5"/>
          <w:sz w:val="24"/>
          <w:szCs w:val="24"/>
        </w:rPr>
      </w:pPr>
    </w:p>
    <w:p w14:paraId="3E8215AC" w14:textId="01039BE5" w:rsidR="00D04FB8" w:rsidRPr="00406E0B" w:rsidRDefault="00B73A78" w:rsidP="000E3E73">
      <w:pPr>
        <w:pStyle w:val="ListParagraph"/>
        <w:numPr>
          <w:ilvl w:val="0"/>
          <w:numId w:val="9"/>
        </w:numPr>
        <w:tabs>
          <w:tab w:val="left" w:pos="0"/>
        </w:tabs>
        <w:rPr>
          <w:rFonts w:ascii="Times New Roman" w:eastAsia="Calibri" w:hAnsi="Times New Roman"/>
          <w:b/>
          <w:bCs/>
          <w:spacing w:val="5"/>
          <w:sz w:val="24"/>
        </w:rPr>
      </w:pPr>
      <w:r w:rsidRPr="00406E0B">
        <w:rPr>
          <w:rFonts w:ascii="Times New Roman" w:eastAsia="Calibri" w:hAnsi="Times New Roman"/>
          <w:bCs/>
          <w:spacing w:val="5"/>
          <w:sz w:val="24"/>
        </w:rPr>
        <w:t xml:space="preserve">Cultivating </w:t>
      </w:r>
      <w:r w:rsidR="0044302F" w:rsidRPr="00406E0B">
        <w:rPr>
          <w:rFonts w:ascii="Times New Roman" w:eastAsia="Calibri" w:hAnsi="Times New Roman"/>
          <w:bCs/>
          <w:spacing w:val="5"/>
          <w:sz w:val="24"/>
        </w:rPr>
        <w:t>research and</w:t>
      </w:r>
      <w:r w:rsidRPr="00406E0B">
        <w:rPr>
          <w:rFonts w:ascii="Times New Roman" w:eastAsia="Calibri" w:hAnsi="Times New Roman"/>
          <w:bCs/>
          <w:spacing w:val="5"/>
          <w:sz w:val="24"/>
        </w:rPr>
        <w:t xml:space="preserve"> </w:t>
      </w:r>
      <w:r w:rsidR="0044302F" w:rsidRPr="00406E0B">
        <w:rPr>
          <w:rFonts w:ascii="Times New Roman" w:eastAsia="Calibri" w:hAnsi="Times New Roman"/>
          <w:bCs/>
          <w:spacing w:val="5"/>
          <w:sz w:val="24"/>
        </w:rPr>
        <w:t>e</w:t>
      </w:r>
      <w:r w:rsidRPr="00406E0B">
        <w:rPr>
          <w:rFonts w:ascii="Times New Roman" w:eastAsia="Calibri" w:hAnsi="Times New Roman"/>
          <w:bCs/>
          <w:spacing w:val="5"/>
          <w:sz w:val="24"/>
        </w:rPr>
        <w:t>vidence</w:t>
      </w:r>
      <w:r w:rsidR="0044302F" w:rsidRPr="00406E0B">
        <w:rPr>
          <w:rFonts w:ascii="Times New Roman" w:eastAsia="Calibri" w:hAnsi="Times New Roman"/>
          <w:bCs/>
          <w:spacing w:val="5"/>
          <w:sz w:val="24"/>
        </w:rPr>
        <w:t>-based p</w:t>
      </w:r>
      <w:r w:rsidRPr="00406E0B">
        <w:rPr>
          <w:rFonts w:ascii="Times New Roman" w:eastAsia="Calibri" w:hAnsi="Times New Roman"/>
          <w:bCs/>
          <w:spacing w:val="5"/>
          <w:sz w:val="24"/>
        </w:rPr>
        <w:t xml:space="preserve">ractice in </w:t>
      </w:r>
      <w:r w:rsidR="0044302F" w:rsidRPr="00406E0B">
        <w:rPr>
          <w:rFonts w:ascii="Times New Roman" w:eastAsia="Calibri" w:hAnsi="Times New Roman"/>
          <w:bCs/>
          <w:spacing w:val="5"/>
          <w:sz w:val="24"/>
        </w:rPr>
        <w:t>n</w:t>
      </w:r>
      <w:r w:rsidRPr="00406E0B">
        <w:rPr>
          <w:rFonts w:ascii="Times New Roman" w:eastAsia="Calibri" w:hAnsi="Times New Roman"/>
          <w:bCs/>
          <w:spacing w:val="5"/>
          <w:sz w:val="24"/>
        </w:rPr>
        <w:t>ursing</w:t>
      </w:r>
      <w:r w:rsidR="00D04FB8" w:rsidRPr="00406E0B">
        <w:rPr>
          <w:rFonts w:ascii="Times New Roman" w:eastAsia="Calibri" w:hAnsi="Times New Roman"/>
          <w:bCs/>
          <w:spacing w:val="5"/>
          <w:sz w:val="24"/>
        </w:rPr>
        <w:t xml:space="preserve">. </w:t>
      </w:r>
      <w:r w:rsidRPr="00406E0B">
        <w:rPr>
          <w:rFonts w:ascii="Times New Roman" w:eastAsia="Calibri" w:hAnsi="Times New Roman"/>
          <w:bCs/>
          <w:spacing w:val="5"/>
          <w:sz w:val="24"/>
        </w:rPr>
        <w:t>Philippine Nurses Association of New York 2018 Annual Conference.</w:t>
      </w:r>
      <w:r w:rsidR="00D04FB8" w:rsidRPr="00406E0B">
        <w:rPr>
          <w:rFonts w:ascii="Times New Roman" w:eastAsia="Calibri" w:hAnsi="Times New Roman"/>
          <w:bCs/>
          <w:spacing w:val="5"/>
          <w:sz w:val="24"/>
        </w:rPr>
        <w:t xml:space="preserve"> </w:t>
      </w:r>
      <w:r w:rsidRPr="00406E0B">
        <w:rPr>
          <w:rFonts w:ascii="Times New Roman" w:eastAsia="Calibri" w:hAnsi="Times New Roman"/>
          <w:bCs/>
          <w:spacing w:val="5"/>
          <w:sz w:val="24"/>
        </w:rPr>
        <w:t>New York, NY</w:t>
      </w:r>
      <w:r w:rsidR="00D04FB8" w:rsidRPr="00406E0B">
        <w:rPr>
          <w:rFonts w:ascii="Times New Roman" w:eastAsia="Calibri" w:hAnsi="Times New Roman"/>
          <w:bCs/>
          <w:spacing w:val="5"/>
          <w:sz w:val="24"/>
        </w:rPr>
        <w:t xml:space="preserve">. </w:t>
      </w:r>
      <w:r w:rsidRPr="00406E0B">
        <w:rPr>
          <w:rFonts w:ascii="Times New Roman" w:eastAsia="Calibri" w:hAnsi="Times New Roman"/>
          <w:bCs/>
          <w:spacing w:val="5"/>
          <w:sz w:val="24"/>
        </w:rPr>
        <w:t>April 7, 2018.</w:t>
      </w:r>
    </w:p>
    <w:p w14:paraId="1F862FF1" w14:textId="77777777" w:rsidR="00D04FB8" w:rsidRPr="00406E0B" w:rsidRDefault="00D04FB8" w:rsidP="00AB3449">
      <w:pPr>
        <w:tabs>
          <w:tab w:val="left" w:pos="0"/>
        </w:tabs>
        <w:spacing w:after="0" w:line="240" w:lineRule="auto"/>
        <w:ind w:left="-360"/>
        <w:rPr>
          <w:rFonts w:ascii="Times New Roman" w:eastAsia="Calibri" w:hAnsi="Times New Roman" w:cs="Times New Roman"/>
          <w:b/>
          <w:bCs/>
          <w:spacing w:val="5"/>
          <w:sz w:val="24"/>
          <w:szCs w:val="24"/>
        </w:rPr>
      </w:pPr>
    </w:p>
    <w:p w14:paraId="79E9FCD3" w14:textId="028041EA" w:rsidR="00A17DFF" w:rsidRPr="00406E0B" w:rsidRDefault="0044302F" w:rsidP="000E3E73">
      <w:pPr>
        <w:pStyle w:val="ListParagraph"/>
        <w:numPr>
          <w:ilvl w:val="0"/>
          <w:numId w:val="9"/>
        </w:numPr>
        <w:tabs>
          <w:tab w:val="left" w:pos="0"/>
        </w:tabs>
        <w:rPr>
          <w:rFonts w:ascii="Times New Roman" w:eastAsia="Calibri" w:hAnsi="Times New Roman"/>
          <w:b/>
          <w:bCs/>
          <w:spacing w:val="5"/>
          <w:sz w:val="24"/>
        </w:rPr>
      </w:pPr>
      <w:r w:rsidRPr="00406E0B">
        <w:rPr>
          <w:rFonts w:ascii="Times New Roman" w:eastAsia="Calibri" w:hAnsi="Times New Roman"/>
          <w:bCs/>
          <w:spacing w:val="5"/>
          <w:sz w:val="24"/>
        </w:rPr>
        <w:t>Challenges and f</w:t>
      </w:r>
      <w:r w:rsidR="00A17DFF" w:rsidRPr="00406E0B">
        <w:rPr>
          <w:rFonts w:ascii="Times New Roman" w:eastAsia="Calibri" w:hAnsi="Times New Roman"/>
          <w:bCs/>
          <w:spacing w:val="5"/>
          <w:sz w:val="24"/>
        </w:rPr>
        <w:t xml:space="preserve">acilitators to </w:t>
      </w:r>
      <w:r w:rsidRPr="00406E0B">
        <w:rPr>
          <w:rFonts w:ascii="Times New Roman" w:eastAsia="Calibri" w:hAnsi="Times New Roman"/>
          <w:bCs/>
          <w:spacing w:val="5"/>
          <w:sz w:val="24"/>
        </w:rPr>
        <w:t>n</w:t>
      </w:r>
      <w:r w:rsidR="00A17DFF" w:rsidRPr="00406E0B">
        <w:rPr>
          <w:rFonts w:ascii="Times New Roman" w:eastAsia="Calibri" w:hAnsi="Times New Roman"/>
          <w:bCs/>
          <w:spacing w:val="5"/>
          <w:sz w:val="24"/>
        </w:rPr>
        <w:t>urse-</w:t>
      </w:r>
      <w:r w:rsidRPr="00406E0B">
        <w:rPr>
          <w:rFonts w:ascii="Times New Roman" w:eastAsia="Calibri" w:hAnsi="Times New Roman"/>
          <w:bCs/>
          <w:spacing w:val="5"/>
          <w:sz w:val="24"/>
        </w:rPr>
        <w:t>d</w:t>
      </w:r>
      <w:r w:rsidR="00A17DFF" w:rsidRPr="00406E0B">
        <w:rPr>
          <w:rFonts w:ascii="Times New Roman" w:eastAsia="Calibri" w:hAnsi="Times New Roman"/>
          <w:bCs/>
          <w:spacing w:val="5"/>
          <w:sz w:val="24"/>
        </w:rPr>
        <w:t xml:space="preserve">riven </w:t>
      </w:r>
      <w:r w:rsidRPr="00406E0B">
        <w:rPr>
          <w:rFonts w:ascii="Times New Roman" w:eastAsia="Calibri" w:hAnsi="Times New Roman"/>
          <w:bCs/>
          <w:spacing w:val="5"/>
          <w:sz w:val="24"/>
        </w:rPr>
        <w:t>a</w:t>
      </w:r>
      <w:r w:rsidR="00A17DFF" w:rsidRPr="00406E0B">
        <w:rPr>
          <w:rFonts w:ascii="Times New Roman" w:eastAsia="Calibri" w:hAnsi="Times New Roman"/>
          <w:bCs/>
          <w:spacing w:val="5"/>
          <w:sz w:val="24"/>
        </w:rPr>
        <w:t xml:space="preserve">ntibiotic </w:t>
      </w:r>
      <w:r w:rsidRPr="00406E0B">
        <w:rPr>
          <w:rFonts w:ascii="Times New Roman" w:eastAsia="Calibri" w:hAnsi="Times New Roman"/>
          <w:bCs/>
          <w:spacing w:val="5"/>
          <w:sz w:val="24"/>
        </w:rPr>
        <w:t>s</w:t>
      </w:r>
      <w:r w:rsidR="00A17DFF" w:rsidRPr="00406E0B">
        <w:rPr>
          <w:rFonts w:ascii="Times New Roman" w:eastAsia="Calibri" w:hAnsi="Times New Roman"/>
          <w:bCs/>
          <w:spacing w:val="5"/>
          <w:sz w:val="24"/>
        </w:rPr>
        <w:t xml:space="preserve">tewardship: Results from a </w:t>
      </w:r>
      <w:r w:rsidRPr="00406E0B">
        <w:rPr>
          <w:rFonts w:ascii="Times New Roman" w:eastAsia="Calibri" w:hAnsi="Times New Roman"/>
          <w:bCs/>
          <w:spacing w:val="5"/>
          <w:sz w:val="24"/>
        </w:rPr>
        <w:t>multisite q</w:t>
      </w:r>
      <w:r w:rsidR="00A17DFF" w:rsidRPr="00406E0B">
        <w:rPr>
          <w:rFonts w:ascii="Times New Roman" w:eastAsia="Calibri" w:hAnsi="Times New Roman"/>
          <w:bCs/>
          <w:spacing w:val="5"/>
          <w:sz w:val="24"/>
        </w:rPr>
        <w:t xml:space="preserve">ualitative </w:t>
      </w:r>
      <w:r w:rsidRPr="00406E0B">
        <w:rPr>
          <w:rFonts w:ascii="Times New Roman" w:eastAsia="Calibri" w:hAnsi="Times New Roman"/>
          <w:bCs/>
          <w:spacing w:val="5"/>
          <w:sz w:val="24"/>
        </w:rPr>
        <w:t>s</w:t>
      </w:r>
      <w:r w:rsidR="00A17DFF" w:rsidRPr="00406E0B">
        <w:rPr>
          <w:rFonts w:ascii="Times New Roman" w:eastAsia="Calibri" w:hAnsi="Times New Roman"/>
          <w:bCs/>
          <w:spacing w:val="5"/>
          <w:sz w:val="24"/>
        </w:rPr>
        <w:t xml:space="preserve">tudy. </w:t>
      </w:r>
      <w:r w:rsidR="00CC2B03" w:rsidRPr="00406E0B">
        <w:rPr>
          <w:rFonts w:ascii="Times New Roman" w:eastAsia="Calibri" w:hAnsi="Times New Roman"/>
          <w:bCs/>
          <w:spacing w:val="5"/>
          <w:sz w:val="24"/>
        </w:rPr>
        <w:t xml:space="preserve">Webber </w:t>
      </w:r>
      <w:proofErr w:type="spellStart"/>
      <w:r w:rsidR="00A17DFF" w:rsidRPr="00406E0B">
        <w:rPr>
          <w:rFonts w:ascii="Times New Roman" w:eastAsia="Calibri" w:hAnsi="Times New Roman"/>
          <w:bCs/>
          <w:spacing w:val="5"/>
          <w:sz w:val="24"/>
        </w:rPr>
        <w:t>Teleclass</w:t>
      </w:r>
      <w:proofErr w:type="spellEnd"/>
      <w:r w:rsidR="00A17DFF" w:rsidRPr="00406E0B">
        <w:rPr>
          <w:rFonts w:ascii="Times New Roman" w:eastAsia="Calibri" w:hAnsi="Times New Roman"/>
          <w:bCs/>
          <w:spacing w:val="5"/>
          <w:sz w:val="24"/>
        </w:rPr>
        <w:t xml:space="preserve"> Education Initiative. March 22, 2018.</w:t>
      </w:r>
    </w:p>
    <w:p w14:paraId="3B042064" w14:textId="77777777" w:rsidR="00C35AD2" w:rsidRPr="00406E0B" w:rsidRDefault="00C35AD2" w:rsidP="00AB3449">
      <w:pPr>
        <w:pStyle w:val="ListParagraph"/>
        <w:rPr>
          <w:rFonts w:ascii="Times New Roman" w:eastAsia="Calibri" w:hAnsi="Times New Roman"/>
          <w:b/>
          <w:bCs/>
          <w:spacing w:val="5"/>
          <w:sz w:val="24"/>
        </w:rPr>
      </w:pPr>
    </w:p>
    <w:p w14:paraId="1D57DAB5" w14:textId="0D6D5773" w:rsidR="00C35AD2" w:rsidRPr="00406E0B" w:rsidRDefault="0044302F" w:rsidP="000E3E73">
      <w:pPr>
        <w:pStyle w:val="ListParagraph"/>
        <w:numPr>
          <w:ilvl w:val="0"/>
          <w:numId w:val="9"/>
        </w:numPr>
        <w:tabs>
          <w:tab w:val="left" w:pos="0"/>
        </w:tabs>
        <w:rPr>
          <w:rFonts w:ascii="Times New Roman" w:eastAsia="Calibri" w:hAnsi="Times New Roman"/>
          <w:b/>
          <w:bCs/>
          <w:spacing w:val="5"/>
          <w:sz w:val="24"/>
        </w:rPr>
      </w:pPr>
      <w:r w:rsidRPr="00406E0B">
        <w:rPr>
          <w:rFonts w:ascii="Times New Roman" w:eastAsia="Calibri" w:hAnsi="Times New Roman"/>
          <w:bCs/>
          <w:spacing w:val="5"/>
          <w:sz w:val="24"/>
        </w:rPr>
        <w:t>Panel experiences p</w:t>
      </w:r>
      <w:r w:rsidR="00D53331" w:rsidRPr="00406E0B">
        <w:rPr>
          <w:rFonts w:ascii="Times New Roman" w:eastAsia="Calibri" w:hAnsi="Times New Roman"/>
          <w:bCs/>
          <w:spacing w:val="5"/>
          <w:sz w:val="24"/>
        </w:rPr>
        <w:t xml:space="preserve">ost-PhD. </w:t>
      </w:r>
      <w:r w:rsidR="00122A2C" w:rsidRPr="00406E0B">
        <w:rPr>
          <w:rFonts w:ascii="Times New Roman" w:eastAsia="Calibri" w:hAnsi="Times New Roman"/>
          <w:bCs/>
          <w:spacing w:val="5"/>
          <w:sz w:val="24"/>
        </w:rPr>
        <w:t xml:space="preserve">Forum on </w:t>
      </w:r>
      <w:r w:rsidRPr="00406E0B">
        <w:rPr>
          <w:rFonts w:ascii="Times New Roman" w:eastAsia="Calibri" w:hAnsi="Times New Roman"/>
          <w:bCs/>
          <w:spacing w:val="5"/>
          <w:sz w:val="24"/>
        </w:rPr>
        <w:t>Inter-C</w:t>
      </w:r>
      <w:r w:rsidR="00122A2C" w:rsidRPr="00406E0B">
        <w:rPr>
          <w:rFonts w:ascii="Times New Roman" w:eastAsia="Calibri" w:hAnsi="Times New Roman"/>
          <w:bCs/>
          <w:spacing w:val="5"/>
          <w:sz w:val="24"/>
        </w:rPr>
        <w:t xml:space="preserve">ollegiate </w:t>
      </w:r>
      <w:r w:rsidRPr="00406E0B">
        <w:rPr>
          <w:rFonts w:ascii="Times New Roman" w:eastAsia="Calibri" w:hAnsi="Times New Roman"/>
          <w:bCs/>
          <w:spacing w:val="5"/>
          <w:sz w:val="24"/>
        </w:rPr>
        <w:t>R</w:t>
      </w:r>
      <w:r w:rsidR="00122A2C" w:rsidRPr="00406E0B">
        <w:rPr>
          <w:rFonts w:ascii="Times New Roman" w:eastAsia="Calibri" w:hAnsi="Times New Roman"/>
          <w:bCs/>
          <w:spacing w:val="5"/>
          <w:sz w:val="24"/>
        </w:rPr>
        <w:t xml:space="preserve">egional Events (FIRE) for </w:t>
      </w:r>
      <w:r w:rsidRPr="00406E0B">
        <w:rPr>
          <w:rFonts w:ascii="Times New Roman" w:eastAsia="Calibri" w:hAnsi="Times New Roman"/>
          <w:bCs/>
          <w:spacing w:val="5"/>
          <w:sz w:val="24"/>
        </w:rPr>
        <w:t>nursing PhD s</w:t>
      </w:r>
      <w:r w:rsidR="00122A2C" w:rsidRPr="00406E0B">
        <w:rPr>
          <w:rFonts w:ascii="Times New Roman" w:eastAsia="Calibri" w:hAnsi="Times New Roman"/>
          <w:bCs/>
          <w:spacing w:val="5"/>
          <w:sz w:val="24"/>
        </w:rPr>
        <w:t xml:space="preserve">tudents and </w:t>
      </w:r>
      <w:r w:rsidRPr="00406E0B">
        <w:rPr>
          <w:rFonts w:ascii="Times New Roman" w:eastAsia="Calibri" w:hAnsi="Times New Roman"/>
          <w:bCs/>
          <w:spacing w:val="5"/>
          <w:sz w:val="24"/>
        </w:rPr>
        <w:t>f</w:t>
      </w:r>
      <w:r w:rsidR="00122A2C" w:rsidRPr="00406E0B">
        <w:rPr>
          <w:rFonts w:ascii="Times New Roman" w:eastAsia="Calibri" w:hAnsi="Times New Roman"/>
          <w:bCs/>
          <w:spacing w:val="5"/>
          <w:sz w:val="24"/>
        </w:rPr>
        <w:t>aculty. The New York Academy of Medicine. October</w:t>
      </w:r>
      <w:r w:rsidR="00D53331" w:rsidRPr="00406E0B">
        <w:rPr>
          <w:rFonts w:ascii="Times New Roman" w:eastAsia="Calibri" w:hAnsi="Times New Roman"/>
          <w:bCs/>
          <w:spacing w:val="5"/>
          <w:sz w:val="24"/>
        </w:rPr>
        <w:t xml:space="preserve"> 30</w:t>
      </w:r>
      <w:r w:rsidR="00122A2C" w:rsidRPr="00406E0B">
        <w:rPr>
          <w:rFonts w:ascii="Times New Roman" w:eastAsia="Calibri" w:hAnsi="Times New Roman"/>
          <w:bCs/>
          <w:spacing w:val="5"/>
          <w:sz w:val="24"/>
        </w:rPr>
        <w:t>, 2017</w:t>
      </w:r>
      <w:r w:rsidR="00EA6E23" w:rsidRPr="00406E0B">
        <w:rPr>
          <w:rFonts w:ascii="Times New Roman" w:eastAsia="Calibri" w:hAnsi="Times New Roman"/>
          <w:bCs/>
          <w:spacing w:val="5"/>
          <w:sz w:val="24"/>
        </w:rPr>
        <w:t>.</w:t>
      </w:r>
    </w:p>
    <w:p w14:paraId="0203E611" w14:textId="77777777" w:rsidR="00C35AD2" w:rsidRPr="00406E0B" w:rsidRDefault="00C35AD2" w:rsidP="00AB3449">
      <w:pPr>
        <w:tabs>
          <w:tab w:val="left" w:pos="0"/>
        </w:tabs>
        <w:spacing w:after="0" w:line="240" w:lineRule="auto"/>
        <w:ind w:left="-360"/>
        <w:rPr>
          <w:rFonts w:ascii="Times New Roman" w:eastAsia="Calibri" w:hAnsi="Times New Roman" w:cs="Times New Roman"/>
          <w:b/>
          <w:bCs/>
          <w:spacing w:val="5"/>
          <w:sz w:val="24"/>
          <w:szCs w:val="24"/>
        </w:rPr>
      </w:pPr>
    </w:p>
    <w:p w14:paraId="1515AB42" w14:textId="36C0808C" w:rsidR="00211592" w:rsidRPr="00406E0B" w:rsidRDefault="00211592" w:rsidP="000E3E73">
      <w:pPr>
        <w:pStyle w:val="ListParagraph"/>
        <w:numPr>
          <w:ilvl w:val="0"/>
          <w:numId w:val="9"/>
        </w:numPr>
        <w:tabs>
          <w:tab w:val="left" w:pos="0"/>
        </w:tabs>
        <w:rPr>
          <w:rFonts w:ascii="Times New Roman" w:eastAsia="Calibri" w:hAnsi="Times New Roman"/>
          <w:bCs/>
          <w:spacing w:val="5"/>
          <w:sz w:val="24"/>
        </w:rPr>
      </w:pPr>
      <w:r w:rsidRPr="00406E0B">
        <w:rPr>
          <w:rFonts w:ascii="Times New Roman" w:eastAsia="Calibri" w:hAnsi="Times New Roman"/>
          <w:bCs/>
          <w:spacing w:val="5"/>
          <w:sz w:val="24"/>
        </w:rPr>
        <w:t xml:space="preserve">Nurses’ critical role in emergency department catheter-associated urinary tract infection prevention and antimicrobial stewardship. ANA/CDC Working Group Conference, Washington, DC. July 28, 2016. </w:t>
      </w:r>
    </w:p>
    <w:p w14:paraId="7B57BAB8" w14:textId="77777777" w:rsidR="00211592" w:rsidRPr="00406E0B" w:rsidRDefault="00211592" w:rsidP="00AB3449">
      <w:pPr>
        <w:tabs>
          <w:tab w:val="left" w:pos="0"/>
        </w:tabs>
        <w:spacing w:after="0" w:line="240" w:lineRule="auto"/>
        <w:ind w:left="-360"/>
        <w:rPr>
          <w:rFonts w:ascii="Times New Roman" w:eastAsia="Calibri" w:hAnsi="Times New Roman" w:cs="Times New Roman"/>
          <w:bCs/>
          <w:spacing w:val="5"/>
          <w:sz w:val="24"/>
          <w:szCs w:val="24"/>
        </w:rPr>
      </w:pPr>
    </w:p>
    <w:p w14:paraId="6FA32A70" w14:textId="12105B08" w:rsidR="00211592" w:rsidRPr="00406E0B" w:rsidRDefault="00211592" w:rsidP="000E3E73">
      <w:pPr>
        <w:pStyle w:val="ListParagraph"/>
        <w:numPr>
          <w:ilvl w:val="0"/>
          <w:numId w:val="9"/>
        </w:numPr>
        <w:tabs>
          <w:tab w:val="left" w:pos="0"/>
        </w:tabs>
        <w:rPr>
          <w:rFonts w:ascii="Times New Roman" w:eastAsia="Calibri" w:hAnsi="Times New Roman"/>
          <w:bCs/>
          <w:spacing w:val="5"/>
          <w:sz w:val="24"/>
        </w:rPr>
      </w:pPr>
      <w:r w:rsidRPr="00406E0B">
        <w:rPr>
          <w:rFonts w:ascii="Times New Roman" w:eastAsia="Calibri" w:hAnsi="Times New Roman"/>
          <w:bCs/>
          <w:spacing w:val="5"/>
          <w:sz w:val="24"/>
        </w:rPr>
        <w:t xml:space="preserve">Nurses’ critical role in evidence-based practice. Nassau Queens Chapter of the Emergency Nurses Association, Douglaston, Queens. June 8, 2016. </w:t>
      </w:r>
    </w:p>
    <w:p w14:paraId="61A005CB" w14:textId="77777777" w:rsidR="00211592" w:rsidRPr="00406E0B" w:rsidRDefault="00211592" w:rsidP="00AB3449">
      <w:pPr>
        <w:tabs>
          <w:tab w:val="left" w:pos="0"/>
        </w:tabs>
        <w:spacing w:after="0" w:line="240" w:lineRule="auto"/>
        <w:ind w:left="-360"/>
        <w:rPr>
          <w:rFonts w:ascii="Times New Roman" w:eastAsia="Calibri" w:hAnsi="Times New Roman" w:cs="Times New Roman"/>
          <w:b/>
          <w:bCs/>
          <w:spacing w:val="5"/>
          <w:sz w:val="24"/>
          <w:szCs w:val="24"/>
        </w:rPr>
      </w:pPr>
    </w:p>
    <w:p w14:paraId="530B275E" w14:textId="18810DBD" w:rsidR="00211592" w:rsidRPr="00406E0B" w:rsidRDefault="00211592" w:rsidP="000E3E73">
      <w:pPr>
        <w:pStyle w:val="ListParagraph"/>
        <w:numPr>
          <w:ilvl w:val="0"/>
          <w:numId w:val="9"/>
        </w:numPr>
        <w:tabs>
          <w:tab w:val="left" w:pos="0"/>
        </w:tabs>
        <w:rPr>
          <w:rFonts w:ascii="Times New Roman" w:eastAsia="Calibri" w:hAnsi="Times New Roman"/>
          <w:bCs/>
          <w:spacing w:val="5"/>
          <w:sz w:val="24"/>
        </w:rPr>
      </w:pPr>
      <w:r w:rsidRPr="00406E0B">
        <w:rPr>
          <w:rFonts w:ascii="Times New Roman" w:eastAsia="Calibri" w:hAnsi="Times New Roman"/>
          <w:bCs/>
          <w:spacing w:val="5"/>
          <w:sz w:val="24"/>
        </w:rPr>
        <w:t>Catheter-associated urinary tract infection prevention: results from a multi-site qualitative study. Meridian Health Ann May Center Nursing Research Conference, Farmingdale, NJ. November 11, 2015.</w:t>
      </w:r>
    </w:p>
    <w:p w14:paraId="6DF22D31" w14:textId="77777777" w:rsidR="00211592" w:rsidRPr="00406E0B" w:rsidRDefault="00211592" w:rsidP="00AB3449">
      <w:pPr>
        <w:tabs>
          <w:tab w:val="left" w:pos="0"/>
        </w:tabs>
        <w:spacing w:after="0" w:line="240" w:lineRule="auto"/>
        <w:ind w:left="-360"/>
        <w:rPr>
          <w:rFonts w:ascii="Times New Roman" w:eastAsia="Calibri" w:hAnsi="Times New Roman" w:cs="Times New Roman"/>
          <w:bCs/>
          <w:spacing w:val="5"/>
          <w:sz w:val="24"/>
          <w:szCs w:val="24"/>
        </w:rPr>
      </w:pPr>
    </w:p>
    <w:p w14:paraId="7EBCAE27" w14:textId="29F8B83F" w:rsidR="00211592" w:rsidRPr="00406E0B" w:rsidRDefault="00211592" w:rsidP="000E3E73">
      <w:pPr>
        <w:pStyle w:val="ListParagraph"/>
        <w:numPr>
          <w:ilvl w:val="0"/>
          <w:numId w:val="9"/>
        </w:numPr>
        <w:tabs>
          <w:tab w:val="left" w:pos="0"/>
        </w:tabs>
        <w:rPr>
          <w:rFonts w:ascii="Times New Roman" w:eastAsia="Calibri" w:hAnsi="Times New Roman"/>
          <w:bCs/>
          <w:spacing w:val="5"/>
          <w:sz w:val="24"/>
        </w:rPr>
      </w:pPr>
      <w:r w:rsidRPr="00406E0B">
        <w:rPr>
          <w:rFonts w:ascii="Times New Roman" w:eastAsia="Calibri" w:hAnsi="Times New Roman"/>
          <w:bCs/>
          <w:spacing w:val="5"/>
          <w:sz w:val="24"/>
        </w:rPr>
        <w:lastRenderedPageBreak/>
        <w:t xml:space="preserve">Improving patient care using evidence: nurses’ critical role. Tri-State Pediatric Hematology/Oncology Nurses Education Symposium, New York, NY. October 22, 2015. </w:t>
      </w:r>
    </w:p>
    <w:p w14:paraId="27720A07" w14:textId="77777777" w:rsidR="00211592" w:rsidRPr="00AB3449" w:rsidRDefault="00211592" w:rsidP="00AB3449">
      <w:pPr>
        <w:tabs>
          <w:tab w:val="left" w:pos="0"/>
        </w:tabs>
        <w:spacing w:after="0" w:line="240" w:lineRule="auto"/>
        <w:ind w:left="-360"/>
        <w:rPr>
          <w:rFonts w:ascii="Times New Roman" w:eastAsia="Calibri" w:hAnsi="Times New Roman" w:cs="Times New Roman"/>
          <w:b/>
          <w:bCs/>
          <w:spacing w:val="5"/>
          <w:sz w:val="24"/>
          <w:szCs w:val="24"/>
        </w:rPr>
      </w:pPr>
    </w:p>
    <w:sectPr w:rsidR="00211592" w:rsidRPr="00AB344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D288B" w14:textId="77777777" w:rsidR="00896B13" w:rsidRDefault="00896B13" w:rsidP="00402F25">
      <w:pPr>
        <w:spacing w:after="0" w:line="240" w:lineRule="auto"/>
      </w:pPr>
      <w:r>
        <w:separator/>
      </w:r>
    </w:p>
  </w:endnote>
  <w:endnote w:type="continuationSeparator" w:id="0">
    <w:p w14:paraId="065610C7" w14:textId="77777777" w:rsidR="00896B13" w:rsidRDefault="00896B13" w:rsidP="0040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83143453"/>
      <w:docPartObj>
        <w:docPartGallery w:val="Page Numbers (Bottom of Page)"/>
        <w:docPartUnique/>
      </w:docPartObj>
    </w:sdtPr>
    <w:sdtEndPr>
      <w:rPr>
        <w:rFonts w:ascii="Times New Roman" w:hAnsi="Times New Roman" w:cs="Times New Roman"/>
        <w:noProof/>
        <w:sz w:val="24"/>
        <w:szCs w:val="24"/>
      </w:rPr>
    </w:sdtEndPr>
    <w:sdtContent>
      <w:p w14:paraId="77DE82A2" w14:textId="77777777" w:rsidR="00420BE2" w:rsidRPr="0034440C" w:rsidRDefault="00420BE2">
        <w:pPr>
          <w:pStyle w:val="Footer"/>
          <w:jc w:val="right"/>
          <w:rPr>
            <w:sz w:val="18"/>
          </w:rPr>
        </w:pPr>
      </w:p>
      <w:p w14:paraId="141481A6" w14:textId="3533D7A1" w:rsidR="00420BE2" w:rsidRPr="00AB3449" w:rsidRDefault="00420BE2">
        <w:pPr>
          <w:pStyle w:val="Footer"/>
          <w:jc w:val="right"/>
          <w:rPr>
            <w:rFonts w:ascii="Times New Roman" w:hAnsi="Times New Roman" w:cs="Times New Roman"/>
            <w:sz w:val="24"/>
            <w:szCs w:val="32"/>
          </w:rPr>
        </w:pPr>
        <w:r w:rsidRPr="00AB3449">
          <w:rPr>
            <w:rFonts w:ascii="Times New Roman" w:hAnsi="Times New Roman" w:cs="Times New Roman"/>
            <w:sz w:val="24"/>
            <w:szCs w:val="32"/>
          </w:rPr>
          <w:t>Eileen J. Carter, PhD, RN</w:t>
        </w:r>
      </w:p>
      <w:p w14:paraId="1C1A4924" w14:textId="56CC82C8" w:rsidR="00420BE2" w:rsidRPr="00BF3363" w:rsidRDefault="00420BE2">
        <w:pPr>
          <w:pStyle w:val="Footer"/>
          <w:jc w:val="right"/>
          <w:rPr>
            <w:rFonts w:ascii="Times New Roman" w:hAnsi="Times New Roman" w:cs="Times New Roman"/>
            <w:sz w:val="24"/>
            <w:szCs w:val="24"/>
          </w:rPr>
        </w:pPr>
        <w:r w:rsidRPr="00BF3363">
          <w:rPr>
            <w:rFonts w:ascii="Times New Roman" w:hAnsi="Times New Roman" w:cs="Times New Roman"/>
            <w:sz w:val="24"/>
            <w:szCs w:val="24"/>
          </w:rPr>
          <w:fldChar w:fldCharType="begin"/>
        </w:r>
        <w:r w:rsidRPr="00BF3363">
          <w:rPr>
            <w:rFonts w:ascii="Times New Roman" w:hAnsi="Times New Roman" w:cs="Times New Roman"/>
            <w:sz w:val="24"/>
            <w:szCs w:val="24"/>
          </w:rPr>
          <w:instrText xml:space="preserve"> PAGE   \* MERGEFORMAT </w:instrText>
        </w:r>
        <w:r w:rsidRPr="00BF3363">
          <w:rPr>
            <w:rFonts w:ascii="Times New Roman" w:hAnsi="Times New Roman" w:cs="Times New Roman"/>
            <w:sz w:val="24"/>
            <w:szCs w:val="24"/>
          </w:rPr>
          <w:fldChar w:fldCharType="separate"/>
        </w:r>
        <w:r w:rsidR="00063D84">
          <w:rPr>
            <w:rFonts w:ascii="Times New Roman" w:hAnsi="Times New Roman" w:cs="Times New Roman"/>
            <w:noProof/>
            <w:sz w:val="24"/>
            <w:szCs w:val="24"/>
          </w:rPr>
          <w:t>4</w:t>
        </w:r>
        <w:r w:rsidRPr="00BF3363">
          <w:rPr>
            <w:rFonts w:ascii="Times New Roman" w:hAnsi="Times New Roman" w:cs="Times New Roman"/>
            <w:noProof/>
            <w:sz w:val="24"/>
            <w:szCs w:val="24"/>
          </w:rPr>
          <w:fldChar w:fldCharType="end"/>
        </w:r>
      </w:p>
    </w:sdtContent>
  </w:sdt>
  <w:p w14:paraId="672B7C26" w14:textId="77777777" w:rsidR="00420BE2" w:rsidRDefault="00420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80E60" w14:textId="77777777" w:rsidR="00896B13" w:rsidRDefault="00896B13" w:rsidP="00402F25">
      <w:pPr>
        <w:spacing w:after="0" w:line="240" w:lineRule="auto"/>
      </w:pPr>
      <w:r>
        <w:separator/>
      </w:r>
    </w:p>
  </w:footnote>
  <w:footnote w:type="continuationSeparator" w:id="0">
    <w:p w14:paraId="3892CAE3" w14:textId="77777777" w:rsidR="00896B13" w:rsidRDefault="00896B13" w:rsidP="00402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47479"/>
    <w:multiLevelType w:val="hybridMultilevel"/>
    <w:tmpl w:val="1CCE9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655626"/>
    <w:multiLevelType w:val="hybridMultilevel"/>
    <w:tmpl w:val="851854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074ED3"/>
    <w:multiLevelType w:val="hybridMultilevel"/>
    <w:tmpl w:val="459CC7D0"/>
    <w:lvl w:ilvl="0" w:tplc="FFFFFFFF">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F8D26D0"/>
    <w:multiLevelType w:val="hybridMultilevel"/>
    <w:tmpl w:val="A77CF410"/>
    <w:lvl w:ilvl="0" w:tplc="0409000F">
      <w:start w:val="2"/>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C9056A"/>
    <w:multiLevelType w:val="hybridMultilevel"/>
    <w:tmpl w:val="E6AE555C"/>
    <w:lvl w:ilvl="0" w:tplc="3C12CF20">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FFF7C4E"/>
    <w:multiLevelType w:val="hybridMultilevel"/>
    <w:tmpl w:val="9C04B7D4"/>
    <w:lvl w:ilvl="0" w:tplc="D7C075CC">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0C3090"/>
    <w:multiLevelType w:val="hybridMultilevel"/>
    <w:tmpl w:val="3E1050B0"/>
    <w:lvl w:ilvl="0" w:tplc="EC36999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EB1D1C"/>
    <w:multiLevelType w:val="hybridMultilevel"/>
    <w:tmpl w:val="B9F8D74A"/>
    <w:lvl w:ilvl="0" w:tplc="0409000F">
      <w:start w:val="2"/>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7C66124"/>
    <w:multiLevelType w:val="hybridMultilevel"/>
    <w:tmpl w:val="459CC7D0"/>
    <w:lvl w:ilvl="0" w:tplc="4A52A354">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316154"/>
    <w:multiLevelType w:val="hybridMultilevel"/>
    <w:tmpl w:val="246CA892"/>
    <w:lvl w:ilvl="0" w:tplc="71F4210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942905769">
    <w:abstractNumId w:val="3"/>
  </w:num>
  <w:num w:numId="2" w16cid:durableId="1524435527">
    <w:abstractNumId w:val="7"/>
  </w:num>
  <w:num w:numId="3" w16cid:durableId="1502157601">
    <w:abstractNumId w:val="1"/>
  </w:num>
  <w:num w:numId="4" w16cid:durableId="1360817219">
    <w:abstractNumId w:val="9"/>
  </w:num>
  <w:num w:numId="5" w16cid:durableId="1146052438">
    <w:abstractNumId w:val="5"/>
  </w:num>
  <w:num w:numId="6" w16cid:durableId="1251770241">
    <w:abstractNumId w:val="4"/>
  </w:num>
  <w:num w:numId="7" w16cid:durableId="2130972788">
    <w:abstractNumId w:val="8"/>
  </w:num>
  <w:num w:numId="8" w16cid:durableId="674263764">
    <w:abstractNumId w:val="2"/>
  </w:num>
  <w:num w:numId="9" w16cid:durableId="191580309">
    <w:abstractNumId w:val="6"/>
  </w:num>
  <w:num w:numId="10" w16cid:durableId="111247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9trp9pgzdd0mez5afpfxvkxwsttsxt9z0a&quot;&gt;RNSTEWARD_R01&lt;record-ids&gt;&lt;item&gt;728&lt;/item&gt;&lt;item&gt;729&lt;/item&gt;&lt;item&gt;730&lt;/item&gt;&lt;item&gt;731&lt;/item&gt;&lt;/record-ids&gt;&lt;/item&gt;&lt;/Libraries&gt;"/>
  </w:docVars>
  <w:rsids>
    <w:rsidRoot w:val="00211592"/>
    <w:rsid w:val="0000225A"/>
    <w:rsid w:val="00007FF5"/>
    <w:rsid w:val="00021974"/>
    <w:rsid w:val="00025CCF"/>
    <w:rsid w:val="00034929"/>
    <w:rsid w:val="00041CE1"/>
    <w:rsid w:val="000467ED"/>
    <w:rsid w:val="0004718E"/>
    <w:rsid w:val="0005174E"/>
    <w:rsid w:val="0005634A"/>
    <w:rsid w:val="000621A6"/>
    <w:rsid w:val="00063D84"/>
    <w:rsid w:val="000661DB"/>
    <w:rsid w:val="000716E7"/>
    <w:rsid w:val="00091F07"/>
    <w:rsid w:val="0009273B"/>
    <w:rsid w:val="00094A41"/>
    <w:rsid w:val="00095306"/>
    <w:rsid w:val="000966AA"/>
    <w:rsid w:val="000A1E22"/>
    <w:rsid w:val="000A3BD0"/>
    <w:rsid w:val="000A4ACF"/>
    <w:rsid w:val="000B0CD3"/>
    <w:rsid w:val="000C424F"/>
    <w:rsid w:val="000D03CD"/>
    <w:rsid w:val="000D34E8"/>
    <w:rsid w:val="000D53EA"/>
    <w:rsid w:val="000E3E73"/>
    <w:rsid w:val="000E47D7"/>
    <w:rsid w:val="000E4ED3"/>
    <w:rsid w:val="000E52BF"/>
    <w:rsid w:val="000E6CAA"/>
    <w:rsid w:val="001010FD"/>
    <w:rsid w:val="00101EF3"/>
    <w:rsid w:val="001021DC"/>
    <w:rsid w:val="001026BC"/>
    <w:rsid w:val="00114DF5"/>
    <w:rsid w:val="001202B9"/>
    <w:rsid w:val="00120944"/>
    <w:rsid w:val="00120FF0"/>
    <w:rsid w:val="00122A2C"/>
    <w:rsid w:val="00123ADF"/>
    <w:rsid w:val="00125A66"/>
    <w:rsid w:val="00125CBB"/>
    <w:rsid w:val="0013331C"/>
    <w:rsid w:val="001345BD"/>
    <w:rsid w:val="001349FB"/>
    <w:rsid w:val="0013518C"/>
    <w:rsid w:val="0016284D"/>
    <w:rsid w:val="00163D96"/>
    <w:rsid w:val="0016601A"/>
    <w:rsid w:val="0017326D"/>
    <w:rsid w:val="001737F2"/>
    <w:rsid w:val="00175A87"/>
    <w:rsid w:val="00182F19"/>
    <w:rsid w:val="0018510F"/>
    <w:rsid w:val="00190279"/>
    <w:rsid w:val="00197986"/>
    <w:rsid w:val="00197C4B"/>
    <w:rsid w:val="001A2347"/>
    <w:rsid w:val="001A6B74"/>
    <w:rsid w:val="001A7118"/>
    <w:rsid w:val="001A7A07"/>
    <w:rsid w:val="001B3413"/>
    <w:rsid w:val="001C027C"/>
    <w:rsid w:val="001C2DC7"/>
    <w:rsid w:val="001C4B12"/>
    <w:rsid w:val="001C534C"/>
    <w:rsid w:val="001D0C05"/>
    <w:rsid w:val="001D59D6"/>
    <w:rsid w:val="001E0028"/>
    <w:rsid w:val="001E64DE"/>
    <w:rsid w:val="001E7511"/>
    <w:rsid w:val="001F07AC"/>
    <w:rsid w:val="001F6982"/>
    <w:rsid w:val="00201ADF"/>
    <w:rsid w:val="00202332"/>
    <w:rsid w:val="00211592"/>
    <w:rsid w:val="00213FEF"/>
    <w:rsid w:val="00230FE4"/>
    <w:rsid w:val="002343F0"/>
    <w:rsid w:val="00236170"/>
    <w:rsid w:val="00245928"/>
    <w:rsid w:val="00253072"/>
    <w:rsid w:val="002541DA"/>
    <w:rsid w:val="002629E0"/>
    <w:rsid w:val="002634E5"/>
    <w:rsid w:val="00270F96"/>
    <w:rsid w:val="00271359"/>
    <w:rsid w:val="00271AF8"/>
    <w:rsid w:val="00274408"/>
    <w:rsid w:val="00274691"/>
    <w:rsid w:val="0027512B"/>
    <w:rsid w:val="002770B5"/>
    <w:rsid w:val="002809E1"/>
    <w:rsid w:val="002834C3"/>
    <w:rsid w:val="0028582C"/>
    <w:rsid w:val="00285A9C"/>
    <w:rsid w:val="002931A8"/>
    <w:rsid w:val="00295841"/>
    <w:rsid w:val="00295CBD"/>
    <w:rsid w:val="00297A61"/>
    <w:rsid w:val="002A1388"/>
    <w:rsid w:val="002A22E8"/>
    <w:rsid w:val="002A6CA4"/>
    <w:rsid w:val="002B7F50"/>
    <w:rsid w:val="002C1DAC"/>
    <w:rsid w:val="002D1E1D"/>
    <w:rsid w:val="002D3078"/>
    <w:rsid w:val="002D3345"/>
    <w:rsid w:val="002D496D"/>
    <w:rsid w:val="002D7908"/>
    <w:rsid w:val="002E298E"/>
    <w:rsid w:val="002E4A09"/>
    <w:rsid w:val="002E669E"/>
    <w:rsid w:val="002E67BC"/>
    <w:rsid w:val="002F1A8D"/>
    <w:rsid w:val="002F2B32"/>
    <w:rsid w:val="002F50E8"/>
    <w:rsid w:val="00303985"/>
    <w:rsid w:val="00305E33"/>
    <w:rsid w:val="00310959"/>
    <w:rsid w:val="003113BE"/>
    <w:rsid w:val="00311B3F"/>
    <w:rsid w:val="00315285"/>
    <w:rsid w:val="00322322"/>
    <w:rsid w:val="00322DD9"/>
    <w:rsid w:val="0032405F"/>
    <w:rsid w:val="0032453F"/>
    <w:rsid w:val="0032668F"/>
    <w:rsid w:val="00330295"/>
    <w:rsid w:val="003346B9"/>
    <w:rsid w:val="00335938"/>
    <w:rsid w:val="0034440C"/>
    <w:rsid w:val="00347B2E"/>
    <w:rsid w:val="003519CA"/>
    <w:rsid w:val="00353C28"/>
    <w:rsid w:val="00357C4E"/>
    <w:rsid w:val="00363EB1"/>
    <w:rsid w:val="00365729"/>
    <w:rsid w:val="00372D9D"/>
    <w:rsid w:val="003777C4"/>
    <w:rsid w:val="00377BAE"/>
    <w:rsid w:val="00390EA0"/>
    <w:rsid w:val="00391064"/>
    <w:rsid w:val="003933EB"/>
    <w:rsid w:val="00394AB8"/>
    <w:rsid w:val="003961AB"/>
    <w:rsid w:val="00396EE1"/>
    <w:rsid w:val="0039704B"/>
    <w:rsid w:val="003A7E8F"/>
    <w:rsid w:val="003B00C3"/>
    <w:rsid w:val="003B0309"/>
    <w:rsid w:val="003B5602"/>
    <w:rsid w:val="003B7289"/>
    <w:rsid w:val="003C7F8A"/>
    <w:rsid w:val="003D17BF"/>
    <w:rsid w:val="003D6172"/>
    <w:rsid w:val="003D703B"/>
    <w:rsid w:val="003D7CD2"/>
    <w:rsid w:val="003E0B10"/>
    <w:rsid w:val="003E0BD3"/>
    <w:rsid w:val="003E2BFE"/>
    <w:rsid w:val="003F00EE"/>
    <w:rsid w:val="003F2166"/>
    <w:rsid w:val="003F4B0D"/>
    <w:rsid w:val="00402F25"/>
    <w:rsid w:val="00406E0B"/>
    <w:rsid w:val="00410206"/>
    <w:rsid w:val="00411857"/>
    <w:rsid w:val="004123A4"/>
    <w:rsid w:val="004133E4"/>
    <w:rsid w:val="00420BE2"/>
    <w:rsid w:val="00423C6A"/>
    <w:rsid w:val="00433CBC"/>
    <w:rsid w:val="00433FF8"/>
    <w:rsid w:val="0043487E"/>
    <w:rsid w:val="004402C4"/>
    <w:rsid w:val="00440F61"/>
    <w:rsid w:val="00442A56"/>
    <w:rsid w:val="0044302F"/>
    <w:rsid w:val="00444D19"/>
    <w:rsid w:val="00447482"/>
    <w:rsid w:val="00450285"/>
    <w:rsid w:val="004510BC"/>
    <w:rsid w:val="00451208"/>
    <w:rsid w:val="004523BC"/>
    <w:rsid w:val="004554F1"/>
    <w:rsid w:val="004556DB"/>
    <w:rsid w:val="00457D8B"/>
    <w:rsid w:val="00461991"/>
    <w:rsid w:val="004655BD"/>
    <w:rsid w:val="00466FB5"/>
    <w:rsid w:val="004703B8"/>
    <w:rsid w:val="00470470"/>
    <w:rsid w:val="00471AE0"/>
    <w:rsid w:val="00471CC1"/>
    <w:rsid w:val="00480DDA"/>
    <w:rsid w:val="004876EA"/>
    <w:rsid w:val="00487742"/>
    <w:rsid w:val="00491505"/>
    <w:rsid w:val="0049188B"/>
    <w:rsid w:val="00493394"/>
    <w:rsid w:val="00493F76"/>
    <w:rsid w:val="00494BD2"/>
    <w:rsid w:val="00495D8E"/>
    <w:rsid w:val="004A38A1"/>
    <w:rsid w:val="004A4CC0"/>
    <w:rsid w:val="004B0482"/>
    <w:rsid w:val="004B7076"/>
    <w:rsid w:val="004C05DE"/>
    <w:rsid w:val="004C49B2"/>
    <w:rsid w:val="004E501C"/>
    <w:rsid w:val="004E5EF7"/>
    <w:rsid w:val="004F01F2"/>
    <w:rsid w:val="004F2910"/>
    <w:rsid w:val="004F2F83"/>
    <w:rsid w:val="004F3F8D"/>
    <w:rsid w:val="004F703F"/>
    <w:rsid w:val="005141B6"/>
    <w:rsid w:val="00526536"/>
    <w:rsid w:val="005277DB"/>
    <w:rsid w:val="00527AFF"/>
    <w:rsid w:val="00533B9F"/>
    <w:rsid w:val="0054017D"/>
    <w:rsid w:val="005417BE"/>
    <w:rsid w:val="005446A9"/>
    <w:rsid w:val="005465FB"/>
    <w:rsid w:val="005467BB"/>
    <w:rsid w:val="00551A66"/>
    <w:rsid w:val="005575D1"/>
    <w:rsid w:val="0056169C"/>
    <w:rsid w:val="00580F88"/>
    <w:rsid w:val="00585B77"/>
    <w:rsid w:val="00594158"/>
    <w:rsid w:val="005958B4"/>
    <w:rsid w:val="005A4CA3"/>
    <w:rsid w:val="005A62E6"/>
    <w:rsid w:val="005A6BD1"/>
    <w:rsid w:val="005B2573"/>
    <w:rsid w:val="005B2829"/>
    <w:rsid w:val="005B2BE3"/>
    <w:rsid w:val="005C5A50"/>
    <w:rsid w:val="005C631F"/>
    <w:rsid w:val="005D11CF"/>
    <w:rsid w:val="005D13C4"/>
    <w:rsid w:val="005D1C12"/>
    <w:rsid w:val="005E5176"/>
    <w:rsid w:val="005F2B15"/>
    <w:rsid w:val="00604CD4"/>
    <w:rsid w:val="00606381"/>
    <w:rsid w:val="0060656A"/>
    <w:rsid w:val="006229B4"/>
    <w:rsid w:val="00622B72"/>
    <w:rsid w:val="00624042"/>
    <w:rsid w:val="006371DF"/>
    <w:rsid w:val="00637F04"/>
    <w:rsid w:val="00645693"/>
    <w:rsid w:val="00651D71"/>
    <w:rsid w:val="00652988"/>
    <w:rsid w:val="0065400D"/>
    <w:rsid w:val="00656E7E"/>
    <w:rsid w:val="006609C6"/>
    <w:rsid w:val="00660C79"/>
    <w:rsid w:val="00662F52"/>
    <w:rsid w:val="006661DB"/>
    <w:rsid w:val="00670B88"/>
    <w:rsid w:val="0067223C"/>
    <w:rsid w:val="00672A9B"/>
    <w:rsid w:val="00674E7F"/>
    <w:rsid w:val="006777DE"/>
    <w:rsid w:val="006778F3"/>
    <w:rsid w:val="00684194"/>
    <w:rsid w:val="006870F0"/>
    <w:rsid w:val="00691D86"/>
    <w:rsid w:val="00696C83"/>
    <w:rsid w:val="006A2D70"/>
    <w:rsid w:val="006A41E1"/>
    <w:rsid w:val="006B3291"/>
    <w:rsid w:val="006B6E06"/>
    <w:rsid w:val="006C43AB"/>
    <w:rsid w:val="006C48BA"/>
    <w:rsid w:val="006C6377"/>
    <w:rsid w:val="006D2367"/>
    <w:rsid w:val="006D41A0"/>
    <w:rsid w:val="006D5356"/>
    <w:rsid w:val="006E3674"/>
    <w:rsid w:val="006E5FBE"/>
    <w:rsid w:val="006E79B1"/>
    <w:rsid w:val="00704E2E"/>
    <w:rsid w:val="007059DE"/>
    <w:rsid w:val="00711B46"/>
    <w:rsid w:val="00713E23"/>
    <w:rsid w:val="00715B3A"/>
    <w:rsid w:val="00716631"/>
    <w:rsid w:val="00725459"/>
    <w:rsid w:val="00726560"/>
    <w:rsid w:val="00727112"/>
    <w:rsid w:val="00727F92"/>
    <w:rsid w:val="007379FE"/>
    <w:rsid w:val="0074371B"/>
    <w:rsid w:val="007445AF"/>
    <w:rsid w:val="00750AE3"/>
    <w:rsid w:val="00751C90"/>
    <w:rsid w:val="007603EF"/>
    <w:rsid w:val="0076407C"/>
    <w:rsid w:val="00764E59"/>
    <w:rsid w:val="00765824"/>
    <w:rsid w:val="00767E38"/>
    <w:rsid w:val="0077036E"/>
    <w:rsid w:val="007707BC"/>
    <w:rsid w:val="00774B98"/>
    <w:rsid w:val="00780808"/>
    <w:rsid w:val="007874EE"/>
    <w:rsid w:val="00792722"/>
    <w:rsid w:val="007937D3"/>
    <w:rsid w:val="00796544"/>
    <w:rsid w:val="00797AA6"/>
    <w:rsid w:val="007A57E6"/>
    <w:rsid w:val="007B5BE2"/>
    <w:rsid w:val="007B5D92"/>
    <w:rsid w:val="007B71B7"/>
    <w:rsid w:val="007B791C"/>
    <w:rsid w:val="007C1B80"/>
    <w:rsid w:val="007C2FEC"/>
    <w:rsid w:val="007C3376"/>
    <w:rsid w:val="007C56E8"/>
    <w:rsid w:val="007C59B1"/>
    <w:rsid w:val="007D63CC"/>
    <w:rsid w:val="007E00D7"/>
    <w:rsid w:val="007E49E1"/>
    <w:rsid w:val="007E7E6A"/>
    <w:rsid w:val="007F035C"/>
    <w:rsid w:val="007F72CA"/>
    <w:rsid w:val="00803F53"/>
    <w:rsid w:val="00803FD5"/>
    <w:rsid w:val="00810D4F"/>
    <w:rsid w:val="00811D4B"/>
    <w:rsid w:val="00812729"/>
    <w:rsid w:val="00813805"/>
    <w:rsid w:val="00817621"/>
    <w:rsid w:val="00820DB5"/>
    <w:rsid w:val="00820FCA"/>
    <w:rsid w:val="00825BB0"/>
    <w:rsid w:val="00831C7F"/>
    <w:rsid w:val="00843008"/>
    <w:rsid w:val="00844E9D"/>
    <w:rsid w:val="00851EF8"/>
    <w:rsid w:val="00852990"/>
    <w:rsid w:val="00854B0A"/>
    <w:rsid w:val="0085743C"/>
    <w:rsid w:val="00863BB6"/>
    <w:rsid w:val="00865089"/>
    <w:rsid w:val="00866C3E"/>
    <w:rsid w:val="00871902"/>
    <w:rsid w:val="00883749"/>
    <w:rsid w:val="00885ACF"/>
    <w:rsid w:val="00886C12"/>
    <w:rsid w:val="00886E90"/>
    <w:rsid w:val="00894D36"/>
    <w:rsid w:val="008960C1"/>
    <w:rsid w:val="00896B13"/>
    <w:rsid w:val="008A2E44"/>
    <w:rsid w:val="008B5D5B"/>
    <w:rsid w:val="008B71EF"/>
    <w:rsid w:val="008C2E56"/>
    <w:rsid w:val="008C465A"/>
    <w:rsid w:val="008D4577"/>
    <w:rsid w:val="008D64BE"/>
    <w:rsid w:val="008D6A00"/>
    <w:rsid w:val="008E51CA"/>
    <w:rsid w:val="008E53FC"/>
    <w:rsid w:val="008F3CF6"/>
    <w:rsid w:val="008F52EC"/>
    <w:rsid w:val="00914622"/>
    <w:rsid w:val="00914673"/>
    <w:rsid w:val="00914885"/>
    <w:rsid w:val="00916C61"/>
    <w:rsid w:val="00925479"/>
    <w:rsid w:val="009272FD"/>
    <w:rsid w:val="00927906"/>
    <w:rsid w:val="00930F94"/>
    <w:rsid w:val="00947EE3"/>
    <w:rsid w:val="0095295E"/>
    <w:rsid w:val="009559A1"/>
    <w:rsid w:val="0095781B"/>
    <w:rsid w:val="009604F0"/>
    <w:rsid w:val="00961757"/>
    <w:rsid w:val="00961B76"/>
    <w:rsid w:val="0096203C"/>
    <w:rsid w:val="009628BB"/>
    <w:rsid w:val="00965D06"/>
    <w:rsid w:val="009670C7"/>
    <w:rsid w:val="0097293A"/>
    <w:rsid w:val="00973DAD"/>
    <w:rsid w:val="00974789"/>
    <w:rsid w:val="00975A99"/>
    <w:rsid w:val="00982798"/>
    <w:rsid w:val="00984F7C"/>
    <w:rsid w:val="00991FDB"/>
    <w:rsid w:val="009933AE"/>
    <w:rsid w:val="00996A31"/>
    <w:rsid w:val="009A53F9"/>
    <w:rsid w:val="009A58D3"/>
    <w:rsid w:val="009A65EB"/>
    <w:rsid w:val="009B01D8"/>
    <w:rsid w:val="009B077A"/>
    <w:rsid w:val="009B5FD6"/>
    <w:rsid w:val="009B604D"/>
    <w:rsid w:val="009C0CE4"/>
    <w:rsid w:val="009C1821"/>
    <w:rsid w:val="009C31BD"/>
    <w:rsid w:val="009C46F1"/>
    <w:rsid w:val="009C51B2"/>
    <w:rsid w:val="009D3BEE"/>
    <w:rsid w:val="009D7524"/>
    <w:rsid w:val="009E4313"/>
    <w:rsid w:val="009E5420"/>
    <w:rsid w:val="009E7910"/>
    <w:rsid w:val="009F215F"/>
    <w:rsid w:val="009F3322"/>
    <w:rsid w:val="009F6946"/>
    <w:rsid w:val="009F7D32"/>
    <w:rsid w:val="00A130B1"/>
    <w:rsid w:val="00A17DFF"/>
    <w:rsid w:val="00A2207F"/>
    <w:rsid w:val="00A230CC"/>
    <w:rsid w:val="00A31AA9"/>
    <w:rsid w:val="00A46964"/>
    <w:rsid w:val="00A46D2D"/>
    <w:rsid w:val="00A51724"/>
    <w:rsid w:val="00A537D1"/>
    <w:rsid w:val="00A67A9B"/>
    <w:rsid w:val="00A71FF5"/>
    <w:rsid w:val="00A75CB1"/>
    <w:rsid w:val="00A80EA7"/>
    <w:rsid w:val="00A83506"/>
    <w:rsid w:val="00A84FAE"/>
    <w:rsid w:val="00A86EE6"/>
    <w:rsid w:val="00A91B12"/>
    <w:rsid w:val="00A9586E"/>
    <w:rsid w:val="00AA37F9"/>
    <w:rsid w:val="00AA4DDE"/>
    <w:rsid w:val="00AA73D0"/>
    <w:rsid w:val="00AB02A5"/>
    <w:rsid w:val="00AB3449"/>
    <w:rsid w:val="00AB3EC2"/>
    <w:rsid w:val="00AC224A"/>
    <w:rsid w:val="00AC3BE6"/>
    <w:rsid w:val="00AD5970"/>
    <w:rsid w:val="00AD7321"/>
    <w:rsid w:val="00AE23B3"/>
    <w:rsid w:val="00AE2D87"/>
    <w:rsid w:val="00AE4841"/>
    <w:rsid w:val="00AF0451"/>
    <w:rsid w:val="00AF0AD1"/>
    <w:rsid w:val="00AF4534"/>
    <w:rsid w:val="00B00184"/>
    <w:rsid w:val="00B00357"/>
    <w:rsid w:val="00B02F7F"/>
    <w:rsid w:val="00B02FC2"/>
    <w:rsid w:val="00B02FD3"/>
    <w:rsid w:val="00B05CEF"/>
    <w:rsid w:val="00B06517"/>
    <w:rsid w:val="00B10199"/>
    <w:rsid w:val="00B219AA"/>
    <w:rsid w:val="00B23707"/>
    <w:rsid w:val="00B30BDF"/>
    <w:rsid w:val="00B315D2"/>
    <w:rsid w:val="00B328D1"/>
    <w:rsid w:val="00B36459"/>
    <w:rsid w:val="00B375AC"/>
    <w:rsid w:val="00B44CC5"/>
    <w:rsid w:val="00B51601"/>
    <w:rsid w:val="00B5172D"/>
    <w:rsid w:val="00B53F51"/>
    <w:rsid w:val="00B70EAC"/>
    <w:rsid w:val="00B73A78"/>
    <w:rsid w:val="00B77456"/>
    <w:rsid w:val="00B77DBD"/>
    <w:rsid w:val="00B85B58"/>
    <w:rsid w:val="00B905A6"/>
    <w:rsid w:val="00B92761"/>
    <w:rsid w:val="00B939CB"/>
    <w:rsid w:val="00BA3429"/>
    <w:rsid w:val="00BA68E1"/>
    <w:rsid w:val="00BB79DF"/>
    <w:rsid w:val="00BC01F6"/>
    <w:rsid w:val="00BC4238"/>
    <w:rsid w:val="00BC6753"/>
    <w:rsid w:val="00BD17BB"/>
    <w:rsid w:val="00BD52D4"/>
    <w:rsid w:val="00BF0D73"/>
    <w:rsid w:val="00BF2557"/>
    <w:rsid w:val="00BF2E09"/>
    <w:rsid w:val="00BF3363"/>
    <w:rsid w:val="00C0426C"/>
    <w:rsid w:val="00C0766F"/>
    <w:rsid w:val="00C20025"/>
    <w:rsid w:val="00C20A87"/>
    <w:rsid w:val="00C214C7"/>
    <w:rsid w:val="00C32133"/>
    <w:rsid w:val="00C3214D"/>
    <w:rsid w:val="00C3412D"/>
    <w:rsid w:val="00C34BE4"/>
    <w:rsid w:val="00C35AD2"/>
    <w:rsid w:val="00C37159"/>
    <w:rsid w:val="00C42AF2"/>
    <w:rsid w:val="00C4777F"/>
    <w:rsid w:val="00C50290"/>
    <w:rsid w:val="00C508D0"/>
    <w:rsid w:val="00C51A85"/>
    <w:rsid w:val="00C51E86"/>
    <w:rsid w:val="00C5283B"/>
    <w:rsid w:val="00C57059"/>
    <w:rsid w:val="00C70E65"/>
    <w:rsid w:val="00C71D78"/>
    <w:rsid w:val="00C72850"/>
    <w:rsid w:val="00C73D38"/>
    <w:rsid w:val="00C76065"/>
    <w:rsid w:val="00C84A32"/>
    <w:rsid w:val="00C86259"/>
    <w:rsid w:val="00C94FA4"/>
    <w:rsid w:val="00CA15B5"/>
    <w:rsid w:val="00CA21F7"/>
    <w:rsid w:val="00CB4DD4"/>
    <w:rsid w:val="00CB4DE6"/>
    <w:rsid w:val="00CB4EA9"/>
    <w:rsid w:val="00CB7F2D"/>
    <w:rsid w:val="00CB7FAC"/>
    <w:rsid w:val="00CC0048"/>
    <w:rsid w:val="00CC20A0"/>
    <w:rsid w:val="00CC2397"/>
    <w:rsid w:val="00CC2B03"/>
    <w:rsid w:val="00CC5548"/>
    <w:rsid w:val="00CC7634"/>
    <w:rsid w:val="00CD4BE7"/>
    <w:rsid w:val="00CD5A1F"/>
    <w:rsid w:val="00CE51DA"/>
    <w:rsid w:val="00CE6A60"/>
    <w:rsid w:val="00CF275C"/>
    <w:rsid w:val="00D00FD5"/>
    <w:rsid w:val="00D044F3"/>
    <w:rsid w:val="00D0491A"/>
    <w:rsid w:val="00D04FB8"/>
    <w:rsid w:val="00D07CBF"/>
    <w:rsid w:val="00D1075E"/>
    <w:rsid w:val="00D113DA"/>
    <w:rsid w:val="00D11E32"/>
    <w:rsid w:val="00D152CE"/>
    <w:rsid w:val="00D17545"/>
    <w:rsid w:val="00D333E0"/>
    <w:rsid w:val="00D37786"/>
    <w:rsid w:val="00D43956"/>
    <w:rsid w:val="00D46E02"/>
    <w:rsid w:val="00D528C9"/>
    <w:rsid w:val="00D53331"/>
    <w:rsid w:val="00D56746"/>
    <w:rsid w:val="00D6075B"/>
    <w:rsid w:val="00D61794"/>
    <w:rsid w:val="00D63FC2"/>
    <w:rsid w:val="00D64073"/>
    <w:rsid w:val="00D6560E"/>
    <w:rsid w:val="00D66A09"/>
    <w:rsid w:val="00D66E75"/>
    <w:rsid w:val="00D70642"/>
    <w:rsid w:val="00D7675B"/>
    <w:rsid w:val="00D86F99"/>
    <w:rsid w:val="00D92B35"/>
    <w:rsid w:val="00D93F95"/>
    <w:rsid w:val="00DA673B"/>
    <w:rsid w:val="00DB1829"/>
    <w:rsid w:val="00DB478B"/>
    <w:rsid w:val="00DB481A"/>
    <w:rsid w:val="00DB791B"/>
    <w:rsid w:val="00DD4DF9"/>
    <w:rsid w:val="00DD5821"/>
    <w:rsid w:val="00DD73C8"/>
    <w:rsid w:val="00DF27C5"/>
    <w:rsid w:val="00DF533A"/>
    <w:rsid w:val="00E24F8D"/>
    <w:rsid w:val="00E267F3"/>
    <w:rsid w:val="00E31FDB"/>
    <w:rsid w:val="00E34B5F"/>
    <w:rsid w:val="00E37222"/>
    <w:rsid w:val="00E37E27"/>
    <w:rsid w:val="00E42316"/>
    <w:rsid w:val="00E553E0"/>
    <w:rsid w:val="00E569DC"/>
    <w:rsid w:val="00E57CFF"/>
    <w:rsid w:val="00E615EF"/>
    <w:rsid w:val="00E61666"/>
    <w:rsid w:val="00E639D1"/>
    <w:rsid w:val="00E65DDA"/>
    <w:rsid w:val="00E676AC"/>
    <w:rsid w:val="00E72207"/>
    <w:rsid w:val="00E724D0"/>
    <w:rsid w:val="00E76038"/>
    <w:rsid w:val="00E770FB"/>
    <w:rsid w:val="00E87B6C"/>
    <w:rsid w:val="00E95EA4"/>
    <w:rsid w:val="00EA00A1"/>
    <w:rsid w:val="00EA0632"/>
    <w:rsid w:val="00EA6863"/>
    <w:rsid w:val="00EA6E23"/>
    <w:rsid w:val="00EA7507"/>
    <w:rsid w:val="00EB2C84"/>
    <w:rsid w:val="00EB3B03"/>
    <w:rsid w:val="00EB40A1"/>
    <w:rsid w:val="00EC3E24"/>
    <w:rsid w:val="00EC68BF"/>
    <w:rsid w:val="00EC742A"/>
    <w:rsid w:val="00ED1677"/>
    <w:rsid w:val="00ED66E3"/>
    <w:rsid w:val="00ED7032"/>
    <w:rsid w:val="00EE4198"/>
    <w:rsid w:val="00EE5ABD"/>
    <w:rsid w:val="00EE6440"/>
    <w:rsid w:val="00EF26D7"/>
    <w:rsid w:val="00EF3052"/>
    <w:rsid w:val="00EF6882"/>
    <w:rsid w:val="00F01BB7"/>
    <w:rsid w:val="00F02291"/>
    <w:rsid w:val="00F022D2"/>
    <w:rsid w:val="00F025EE"/>
    <w:rsid w:val="00F05CA5"/>
    <w:rsid w:val="00F06E2F"/>
    <w:rsid w:val="00F10855"/>
    <w:rsid w:val="00F1326B"/>
    <w:rsid w:val="00F14F6F"/>
    <w:rsid w:val="00F157B4"/>
    <w:rsid w:val="00F2303F"/>
    <w:rsid w:val="00F23F74"/>
    <w:rsid w:val="00F33069"/>
    <w:rsid w:val="00F33AB6"/>
    <w:rsid w:val="00F34BEF"/>
    <w:rsid w:val="00F401BF"/>
    <w:rsid w:val="00F453F1"/>
    <w:rsid w:val="00F50BDD"/>
    <w:rsid w:val="00F52C32"/>
    <w:rsid w:val="00F53194"/>
    <w:rsid w:val="00F545FC"/>
    <w:rsid w:val="00F555E4"/>
    <w:rsid w:val="00F6023A"/>
    <w:rsid w:val="00F61893"/>
    <w:rsid w:val="00F635B3"/>
    <w:rsid w:val="00F70642"/>
    <w:rsid w:val="00F70A47"/>
    <w:rsid w:val="00F760D8"/>
    <w:rsid w:val="00F8071E"/>
    <w:rsid w:val="00F8426F"/>
    <w:rsid w:val="00F85FDB"/>
    <w:rsid w:val="00FA08BF"/>
    <w:rsid w:val="00FA38F8"/>
    <w:rsid w:val="00FA40C2"/>
    <w:rsid w:val="00FA67B1"/>
    <w:rsid w:val="00FB022F"/>
    <w:rsid w:val="00FB1BB1"/>
    <w:rsid w:val="00FB2E1E"/>
    <w:rsid w:val="00FB4E33"/>
    <w:rsid w:val="00FB4F0F"/>
    <w:rsid w:val="00FB7D3E"/>
    <w:rsid w:val="00FC66B3"/>
    <w:rsid w:val="00FD367F"/>
    <w:rsid w:val="00FD4EB3"/>
    <w:rsid w:val="00FD7BF8"/>
    <w:rsid w:val="00FE1223"/>
    <w:rsid w:val="00FE7B49"/>
    <w:rsid w:val="00FF06B7"/>
    <w:rsid w:val="00FF1DA3"/>
    <w:rsid w:val="00FF2DDE"/>
    <w:rsid w:val="00FF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F9FB"/>
  <w15:chartTrackingRefBased/>
  <w15:docId w15:val="{B5614570-A95A-42E3-9D73-62E0917E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724"/>
    <w:pPr>
      <w:autoSpaceDE w:val="0"/>
      <w:autoSpaceDN w:val="0"/>
      <w:spacing w:after="0" w:line="240" w:lineRule="auto"/>
      <w:ind w:left="720"/>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FA40C2"/>
    <w:rPr>
      <w:sz w:val="16"/>
      <w:szCs w:val="16"/>
    </w:rPr>
  </w:style>
  <w:style w:type="paragraph" w:styleId="CommentText">
    <w:name w:val="annotation text"/>
    <w:basedOn w:val="Normal"/>
    <w:link w:val="CommentTextChar"/>
    <w:uiPriority w:val="99"/>
    <w:unhideWhenUsed/>
    <w:rsid w:val="00FA40C2"/>
    <w:pPr>
      <w:spacing w:line="240" w:lineRule="auto"/>
    </w:pPr>
    <w:rPr>
      <w:sz w:val="20"/>
      <w:szCs w:val="20"/>
    </w:rPr>
  </w:style>
  <w:style w:type="character" w:customStyle="1" w:styleId="CommentTextChar">
    <w:name w:val="Comment Text Char"/>
    <w:basedOn w:val="DefaultParagraphFont"/>
    <w:link w:val="CommentText"/>
    <w:uiPriority w:val="99"/>
    <w:rsid w:val="00FA40C2"/>
    <w:rPr>
      <w:sz w:val="20"/>
      <w:szCs w:val="20"/>
    </w:rPr>
  </w:style>
  <w:style w:type="paragraph" w:styleId="CommentSubject">
    <w:name w:val="annotation subject"/>
    <w:basedOn w:val="CommentText"/>
    <w:next w:val="CommentText"/>
    <w:link w:val="CommentSubjectChar"/>
    <w:uiPriority w:val="99"/>
    <w:semiHidden/>
    <w:unhideWhenUsed/>
    <w:rsid w:val="00FA40C2"/>
    <w:rPr>
      <w:b/>
      <w:bCs/>
    </w:rPr>
  </w:style>
  <w:style w:type="character" w:customStyle="1" w:styleId="CommentSubjectChar">
    <w:name w:val="Comment Subject Char"/>
    <w:basedOn w:val="CommentTextChar"/>
    <w:link w:val="CommentSubject"/>
    <w:uiPriority w:val="99"/>
    <w:semiHidden/>
    <w:rsid w:val="00FA40C2"/>
    <w:rPr>
      <w:b/>
      <w:bCs/>
      <w:sz w:val="20"/>
      <w:szCs w:val="20"/>
    </w:rPr>
  </w:style>
  <w:style w:type="paragraph" w:styleId="BalloonText">
    <w:name w:val="Balloon Text"/>
    <w:basedOn w:val="Normal"/>
    <w:link w:val="BalloonTextChar"/>
    <w:uiPriority w:val="99"/>
    <w:semiHidden/>
    <w:unhideWhenUsed/>
    <w:rsid w:val="00FA4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0C2"/>
    <w:rPr>
      <w:rFonts w:ascii="Segoe UI" w:hAnsi="Segoe UI" w:cs="Segoe UI"/>
      <w:sz w:val="18"/>
      <w:szCs w:val="18"/>
    </w:rPr>
  </w:style>
  <w:style w:type="paragraph" w:customStyle="1" w:styleId="EndNoteBibliographyTitle">
    <w:name w:val="EndNote Bibliography Title"/>
    <w:basedOn w:val="Normal"/>
    <w:link w:val="EndNoteBibliographyTitleChar"/>
    <w:rsid w:val="009559A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559A1"/>
    <w:rPr>
      <w:rFonts w:ascii="Calibri" w:hAnsi="Calibri" w:cs="Calibri"/>
      <w:noProof/>
    </w:rPr>
  </w:style>
  <w:style w:type="paragraph" w:customStyle="1" w:styleId="EndNoteBibliography">
    <w:name w:val="EndNote Bibliography"/>
    <w:basedOn w:val="Normal"/>
    <w:link w:val="EndNoteBibliographyChar"/>
    <w:rsid w:val="009559A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559A1"/>
    <w:rPr>
      <w:rFonts w:ascii="Calibri" w:hAnsi="Calibri" w:cs="Calibri"/>
      <w:noProof/>
    </w:rPr>
  </w:style>
  <w:style w:type="character" w:styleId="Hyperlink">
    <w:name w:val="Hyperlink"/>
    <w:basedOn w:val="DefaultParagraphFont"/>
    <w:uiPriority w:val="99"/>
    <w:unhideWhenUsed/>
    <w:rsid w:val="001737F2"/>
    <w:rPr>
      <w:color w:val="0000FF"/>
      <w:u w:val="single"/>
    </w:rPr>
  </w:style>
  <w:style w:type="paragraph" w:styleId="Header">
    <w:name w:val="header"/>
    <w:basedOn w:val="Normal"/>
    <w:link w:val="HeaderChar"/>
    <w:uiPriority w:val="99"/>
    <w:unhideWhenUsed/>
    <w:rsid w:val="00402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F25"/>
  </w:style>
  <w:style w:type="paragraph" w:styleId="Footer">
    <w:name w:val="footer"/>
    <w:basedOn w:val="Normal"/>
    <w:link w:val="FooterChar"/>
    <w:uiPriority w:val="99"/>
    <w:unhideWhenUsed/>
    <w:rsid w:val="00402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F25"/>
  </w:style>
  <w:style w:type="table" w:styleId="TableGrid">
    <w:name w:val="Table Grid"/>
    <w:basedOn w:val="TableNormal"/>
    <w:uiPriority w:val="39"/>
    <w:rsid w:val="006E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6560"/>
    <w:rPr>
      <w:color w:val="605E5C"/>
      <w:shd w:val="clear" w:color="auto" w:fill="E1DFDD"/>
    </w:rPr>
  </w:style>
  <w:style w:type="paragraph" w:customStyle="1" w:styleId="Default">
    <w:name w:val="Default"/>
    <w:rsid w:val="00F6189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778F3"/>
    <w:pPr>
      <w:spacing w:after="0" w:line="240" w:lineRule="auto"/>
    </w:pPr>
  </w:style>
  <w:style w:type="paragraph" w:customStyle="1" w:styleId="xxxmsonormal">
    <w:name w:val="x_xxmsonormal"/>
    <w:basedOn w:val="Normal"/>
    <w:rsid w:val="002E298E"/>
    <w:pPr>
      <w:spacing w:after="0" w:line="240" w:lineRule="auto"/>
    </w:pPr>
    <w:rPr>
      <w:rFonts w:ascii="Calibri" w:hAnsi="Calibri" w:cs="Calibri"/>
      <w:color w:val="000000"/>
      <w:sz w:val="20"/>
      <w:szCs w:val="20"/>
    </w:rPr>
  </w:style>
  <w:style w:type="character" w:styleId="Strong">
    <w:name w:val="Strong"/>
    <w:basedOn w:val="DefaultParagraphFont"/>
    <w:uiPriority w:val="22"/>
    <w:qFormat/>
    <w:rsid w:val="002F5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26821">
      <w:bodyDiv w:val="1"/>
      <w:marLeft w:val="0"/>
      <w:marRight w:val="0"/>
      <w:marTop w:val="0"/>
      <w:marBottom w:val="0"/>
      <w:divBdr>
        <w:top w:val="none" w:sz="0" w:space="0" w:color="auto"/>
        <w:left w:val="none" w:sz="0" w:space="0" w:color="auto"/>
        <w:bottom w:val="none" w:sz="0" w:space="0" w:color="auto"/>
        <w:right w:val="none" w:sz="0" w:space="0" w:color="auto"/>
      </w:divBdr>
      <w:divsChild>
        <w:div w:id="963341153">
          <w:marLeft w:val="0"/>
          <w:marRight w:val="0"/>
          <w:marTop w:val="0"/>
          <w:marBottom w:val="0"/>
          <w:divBdr>
            <w:top w:val="none" w:sz="0" w:space="0" w:color="auto"/>
            <w:left w:val="none" w:sz="0" w:space="0" w:color="auto"/>
            <w:bottom w:val="none" w:sz="0" w:space="0" w:color="auto"/>
            <w:right w:val="none" w:sz="0" w:space="0" w:color="auto"/>
          </w:divBdr>
        </w:div>
      </w:divsChild>
    </w:div>
    <w:div w:id="206794204">
      <w:bodyDiv w:val="1"/>
      <w:marLeft w:val="0"/>
      <w:marRight w:val="0"/>
      <w:marTop w:val="0"/>
      <w:marBottom w:val="0"/>
      <w:divBdr>
        <w:top w:val="none" w:sz="0" w:space="0" w:color="auto"/>
        <w:left w:val="none" w:sz="0" w:space="0" w:color="auto"/>
        <w:bottom w:val="none" w:sz="0" w:space="0" w:color="auto"/>
        <w:right w:val="none" w:sz="0" w:space="0" w:color="auto"/>
      </w:divBdr>
      <w:divsChild>
        <w:div w:id="486745428">
          <w:marLeft w:val="0"/>
          <w:marRight w:val="0"/>
          <w:marTop w:val="0"/>
          <w:marBottom w:val="0"/>
          <w:divBdr>
            <w:top w:val="none" w:sz="0" w:space="0" w:color="auto"/>
            <w:left w:val="none" w:sz="0" w:space="0" w:color="auto"/>
            <w:bottom w:val="none" w:sz="0" w:space="0" w:color="auto"/>
            <w:right w:val="none" w:sz="0" w:space="0" w:color="auto"/>
          </w:divBdr>
        </w:div>
      </w:divsChild>
    </w:div>
    <w:div w:id="303660775">
      <w:bodyDiv w:val="1"/>
      <w:marLeft w:val="0"/>
      <w:marRight w:val="0"/>
      <w:marTop w:val="0"/>
      <w:marBottom w:val="0"/>
      <w:divBdr>
        <w:top w:val="none" w:sz="0" w:space="0" w:color="auto"/>
        <w:left w:val="none" w:sz="0" w:space="0" w:color="auto"/>
        <w:bottom w:val="none" w:sz="0" w:space="0" w:color="auto"/>
        <w:right w:val="none" w:sz="0" w:space="0" w:color="auto"/>
      </w:divBdr>
      <w:divsChild>
        <w:div w:id="1180120995">
          <w:marLeft w:val="0"/>
          <w:marRight w:val="0"/>
          <w:marTop w:val="0"/>
          <w:marBottom w:val="0"/>
          <w:divBdr>
            <w:top w:val="none" w:sz="0" w:space="0" w:color="auto"/>
            <w:left w:val="none" w:sz="0" w:space="0" w:color="auto"/>
            <w:bottom w:val="none" w:sz="0" w:space="0" w:color="auto"/>
            <w:right w:val="none" w:sz="0" w:space="0" w:color="auto"/>
          </w:divBdr>
        </w:div>
      </w:divsChild>
    </w:div>
    <w:div w:id="413283088">
      <w:bodyDiv w:val="1"/>
      <w:marLeft w:val="0"/>
      <w:marRight w:val="0"/>
      <w:marTop w:val="0"/>
      <w:marBottom w:val="0"/>
      <w:divBdr>
        <w:top w:val="none" w:sz="0" w:space="0" w:color="auto"/>
        <w:left w:val="none" w:sz="0" w:space="0" w:color="auto"/>
        <w:bottom w:val="none" w:sz="0" w:space="0" w:color="auto"/>
        <w:right w:val="none" w:sz="0" w:space="0" w:color="auto"/>
      </w:divBdr>
    </w:div>
    <w:div w:id="1409036342">
      <w:bodyDiv w:val="1"/>
      <w:marLeft w:val="0"/>
      <w:marRight w:val="0"/>
      <w:marTop w:val="0"/>
      <w:marBottom w:val="0"/>
      <w:divBdr>
        <w:top w:val="none" w:sz="0" w:space="0" w:color="auto"/>
        <w:left w:val="none" w:sz="0" w:space="0" w:color="auto"/>
        <w:bottom w:val="none" w:sz="0" w:space="0" w:color="auto"/>
        <w:right w:val="none" w:sz="0" w:space="0" w:color="auto"/>
      </w:divBdr>
    </w:div>
    <w:div w:id="1571228587">
      <w:bodyDiv w:val="1"/>
      <w:marLeft w:val="0"/>
      <w:marRight w:val="0"/>
      <w:marTop w:val="0"/>
      <w:marBottom w:val="0"/>
      <w:divBdr>
        <w:top w:val="none" w:sz="0" w:space="0" w:color="auto"/>
        <w:left w:val="none" w:sz="0" w:space="0" w:color="auto"/>
        <w:bottom w:val="none" w:sz="0" w:space="0" w:color="auto"/>
        <w:right w:val="none" w:sz="0" w:space="0" w:color="auto"/>
      </w:divBdr>
      <w:divsChild>
        <w:div w:id="414515633">
          <w:marLeft w:val="0"/>
          <w:marRight w:val="0"/>
          <w:marTop w:val="34"/>
          <w:marBottom w:val="34"/>
          <w:divBdr>
            <w:top w:val="none" w:sz="0" w:space="0" w:color="auto"/>
            <w:left w:val="none" w:sz="0" w:space="0" w:color="auto"/>
            <w:bottom w:val="none" w:sz="0" w:space="0" w:color="auto"/>
            <w:right w:val="none" w:sz="0" w:space="0" w:color="auto"/>
          </w:divBdr>
        </w:div>
        <w:div w:id="1688100780">
          <w:marLeft w:val="0"/>
          <w:marRight w:val="0"/>
          <w:marTop w:val="0"/>
          <w:marBottom w:val="0"/>
          <w:divBdr>
            <w:top w:val="none" w:sz="0" w:space="0" w:color="auto"/>
            <w:left w:val="none" w:sz="0" w:space="0" w:color="auto"/>
            <w:bottom w:val="none" w:sz="0" w:space="0" w:color="auto"/>
            <w:right w:val="none" w:sz="0" w:space="0" w:color="auto"/>
          </w:divBdr>
        </w:div>
      </w:divsChild>
    </w:div>
    <w:div w:id="2001470121">
      <w:bodyDiv w:val="1"/>
      <w:marLeft w:val="0"/>
      <w:marRight w:val="0"/>
      <w:marTop w:val="0"/>
      <w:marBottom w:val="0"/>
      <w:divBdr>
        <w:top w:val="none" w:sz="0" w:space="0" w:color="auto"/>
        <w:left w:val="none" w:sz="0" w:space="0" w:color="auto"/>
        <w:bottom w:val="none" w:sz="0" w:space="0" w:color="auto"/>
        <w:right w:val="none" w:sz="0" w:space="0" w:color="auto"/>
      </w:divBdr>
      <w:divsChild>
        <w:div w:id="540481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438649">
              <w:marLeft w:val="0"/>
              <w:marRight w:val="0"/>
              <w:marTop w:val="0"/>
              <w:marBottom w:val="0"/>
              <w:divBdr>
                <w:top w:val="none" w:sz="0" w:space="0" w:color="auto"/>
                <w:left w:val="none" w:sz="0" w:space="0" w:color="auto"/>
                <w:bottom w:val="none" w:sz="0" w:space="0" w:color="auto"/>
                <w:right w:val="none" w:sz="0" w:space="0" w:color="auto"/>
              </w:divBdr>
              <w:divsChild>
                <w:div w:id="1683848914">
                  <w:marLeft w:val="0"/>
                  <w:marRight w:val="0"/>
                  <w:marTop w:val="0"/>
                  <w:marBottom w:val="0"/>
                  <w:divBdr>
                    <w:top w:val="none" w:sz="0" w:space="0" w:color="auto"/>
                    <w:left w:val="none" w:sz="0" w:space="0" w:color="auto"/>
                    <w:bottom w:val="none" w:sz="0" w:space="0" w:color="auto"/>
                    <w:right w:val="none" w:sz="0" w:space="0" w:color="auto"/>
                  </w:divBdr>
                  <w:divsChild>
                    <w:div w:id="1709525857">
                      <w:marLeft w:val="0"/>
                      <w:marRight w:val="0"/>
                      <w:marTop w:val="0"/>
                      <w:marBottom w:val="0"/>
                      <w:divBdr>
                        <w:top w:val="none" w:sz="0" w:space="0" w:color="auto"/>
                        <w:left w:val="none" w:sz="0" w:space="0" w:color="auto"/>
                        <w:bottom w:val="none" w:sz="0" w:space="0" w:color="auto"/>
                        <w:right w:val="none" w:sz="0" w:space="0" w:color="auto"/>
                      </w:divBdr>
                      <w:divsChild>
                        <w:div w:id="19822076">
                          <w:marLeft w:val="0"/>
                          <w:marRight w:val="0"/>
                          <w:marTop w:val="0"/>
                          <w:marBottom w:val="0"/>
                          <w:divBdr>
                            <w:top w:val="none" w:sz="0" w:space="0" w:color="auto"/>
                            <w:left w:val="none" w:sz="0" w:space="0" w:color="auto"/>
                            <w:bottom w:val="none" w:sz="0" w:space="0" w:color="auto"/>
                            <w:right w:val="none" w:sz="0" w:space="0" w:color="auto"/>
                          </w:divBdr>
                          <w:divsChild>
                            <w:div w:id="1950310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675817">
                                  <w:marLeft w:val="0"/>
                                  <w:marRight w:val="0"/>
                                  <w:marTop w:val="0"/>
                                  <w:marBottom w:val="0"/>
                                  <w:divBdr>
                                    <w:top w:val="none" w:sz="0" w:space="0" w:color="auto"/>
                                    <w:left w:val="none" w:sz="0" w:space="0" w:color="auto"/>
                                    <w:bottom w:val="none" w:sz="0" w:space="0" w:color="auto"/>
                                    <w:right w:val="none" w:sz="0" w:space="0" w:color="auto"/>
                                  </w:divBdr>
                                  <w:divsChild>
                                    <w:div w:id="727648846">
                                      <w:marLeft w:val="0"/>
                                      <w:marRight w:val="0"/>
                                      <w:marTop w:val="0"/>
                                      <w:marBottom w:val="0"/>
                                      <w:divBdr>
                                        <w:top w:val="none" w:sz="0" w:space="0" w:color="auto"/>
                                        <w:left w:val="none" w:sz="0" w:space="0" w:color="auto"/>
                                        <w:bottom w:val="none" w:sz="0" w:space="0" w:color="auto"/>
                                        <w:right w:val="none" w:sz="0" w:space="0" w:color="auto"/>
                                      </w:divBdr>
                                      <w:divsChild>
                                        <w:div w:id="1242371702">
                                          <w:marLeft w:val="0"/>
                                          <w:marRight w:val="0"/>
                                          <w:marTop w:val="0"/>
                                          <w:marBottom w:val="0"/>
                                          <w:divBdr>
                                            <w:top w:val="none" w:sz="0" w:space="0" w:color="auto"/>
                                            <w:left w:val="none" w:sz="0" w:space="0" w:color="auto"/>
                                            <w:bottom w:val="none" w:sz="0" w:space="0" w:color="auto"/>
                                            <w:right w:val="none" w:sz="0" w:space="0" w:color="auto"/>
                                          </w:divBdr>
                                          <w:divsChild>
                                            <w:div w:id="31540708">
                                              <w:marLeft w:val="0"/>
                                              <w:marRight w:val="0"/>
                                              <w:marTop w:val="0"/>
                                              <w:marBottom w:val="0"/>
                                              <w:divBdr>
                                                <w:top w:val="none" w:sz="0" w:space="0" w:color="auto"/>
                                                <w:left w:val="none" w:sz="0" w:space="0" w:color="auto"/>
                                                <w:bottom w:val="none" w:sz="0" w:space="0" w:color="auto"/>
                                                <w:right w:val="none" w:sz="0" w:space="0" w:color="auto"/>
                                              </w:divBdr>
                                              <w:divsChild>
                                                <w:div w:id="1188103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47475">
                                                      <w:marLeft w:val="0"/>
                                                      <w:marRight w:val="0"/>
                                                      <w:marTop w:val="0"/>
                                                      <w:marBottom w:val="0"/>
                                                      <w:divBdr>
                                                        <w:top w:val="none" w:sz="0" w:space="0" w:color="auto"/>
                                                        <w:left w:val="none" w:sz="0" w:space="0" w:color="auto"/>
                                                        <w:bottom w:val="none" w:sz="0" w:space="0" w:color="auto"/>
                                                        <w:right w:val="none" w:sz="0" w:space="0" w:color="auto"/>
                                                      </w:divBdr>
                                                      <w:divsChild>
                                                        <w:div w:id="431442586">
                                                          <w:marLeft w:val="0"/>
                                                          <w:marRight w:val="0"/>
                                                          <w:marTop w:val="0"/>
                                                          <w:marBottom w:val="0"/>
                                                          <w:divBdr>
                                                            <w:top w:val="none" w:sz="0" w:space="0" w:color="auto"/>
                                                            <w:left w:val="none" w:sz="0" w:space="0" w:color="auto"/>
                                                            <w:bottom w:val="none" w:sz="0" w:space="0" w:color="auto"/>
                                                            <w:right w:val="none" w:sz="0" w:space="0" w:color="auto"/>
                                                          </w:divBdr>
                                                          <w:divsChild>
                                                            <w:div w:id="1514683954">
                                                              <w:marLeft w:val="0"/>
                                                              <w:marRight w:val="0"/>
                                                              <w:marTop w:val="0"/>
                                                              <w:marBottom w:val="0"/>
                                                              <w:divBdr>
                                                                <w:top w:val="none" w:sz="0" w:space="0" w:color="auto"/>
                                                                <w:left w:val="none" w:sz="0" w:space="0" w:color="auto"/>
                                                                <w:bottom w:val="none" w:sz="0" w:space="0" w:color="auto"/>
                                                                <w:right w:val="none" w:sz="0" w:space="0" w:color="auto"/>
                                                              </w:divBdr>
                                                              <w:divsChild>
                                                                <w:div w:id="412317376">
                                                                  <w:marLeft w:val="0"/>
                                                                  <w:marRight w:val="0"/>
                                                                  <w:marTop w:val="0"/>
                                                                  <w:marBottom w:val="0"/>
                                                                  <w:divBdr>
                                                                    <w:top w:val="none" w:sz="0" w:space="0" w:color="auto"/>
                                                                    <w:left w:val="none" w:sz="0" w:space="0" w:color="auto"/>
                                                                    <w:bottom w:val="none" w:sz="0" w:space="0" w:color="auto"/>
                                                                    <w:right w:val="none" w:sz="0" w:space="0" w:color="auto"/>
                                                                  </w:divBdr>
                                                                  <w:divsChild>
                                                                    <w:div w:id="4173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leen.carter@ucon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bi.nlm.nih.gov/pubmed/28648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8C43-2803-4D53-BEE0-E4742FBD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5003</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Columbia University Medical Center</Company>
  <LinksUpToDate>false</LinksUpToDate>
  <CharactersWithSpaces>33460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Eileen J.</dc:creator>
  <cp:keywords/>
  <dc:description/>
  <cp:lastModifiedBy>Carter, Eileen</cp:lastModifiedBy>
  <cp:revision>4</cp:revision>
  <cp:lastPrinted>2019-09-20T17:59:00Z</cp:lastPrinted>
  <dcterms:created xsi:type="dcterms:W3CDTF">2024-09-10T17:11:00Z</dcterms:created>
  <dcterms:modified xsi:type="dcterms:W3CDTF">2024-09-10T17:13:00Z</dcterms:modified>
</cp:coreProperties>
</file>